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1A97D" w14:textId="77777777" w:rsidR="00FC4A6B" w:rsidRDefault="00C33050">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2940B315" wp14:editId="3222EBA5">
                <wp:simplePos x="0" y="0"/>
                <wp:positionH relativeFrom="column">
                  <wp:posOffset>2895600</wp:posOffset>
                </wp:positionH>
                <wp:positionV relativeFrom="paragraph">
                  <wp:posOffset>0</wp:posOffset>
                </wp:positionV>
                <wp:extent cx="3830320" cy="2390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2390775"/>
                        </a:xfrm>
                        <a:prstGeom prst="rect">
                          <a:avLst/>
                        </a:prstGeom>
                        <a:solidFill>
                          <a:srgbClr val="FFFFFF"/>
                        </a:solidFill>
                        <a:ln w="9525">
                          <a:noFill/>
                          <a:miter lim="800000"/>
                          <a:headEnd/>
                          <a:tailEnd/>
                        </a:ln>
                      </wps:spPr>
                      <wps:txbx>
                        <w:txbxContent>
                          <w:p w14:paraId="13F06AE3" w14:textId="77777777" w:rsidR="00C33050" w:rsidRDefault="00C33050" w:rsidP="00C33050">
                            <w:pPr>
                              <w:jc w:val="right"/>
                            </w:pPr>
                            <w:r>
                              <w:t>STAR Procurement</w:t>
                            </w:r>
                          </w:p>
                          <w:p w14:paraId="094136A6" w14:textId="77777777" w:rsidR="00C33050" w:rsidRDefault="00C33050" w:rsidP="00C33050">
                            <w:pPr>
                              <w:jc w:val="right"/>
                            </w:pPr>
                            <w:r>
                              <w:t>1FE, Trafford Town Hall</w:t>
                            </w:r>
                          </w:p>
                          <w:p w14:paraId="25DA29EA" w14:textId="77777777" w:rsidR="00C33050" w:rsidRDefault="00C33050" w:rsidP="00C33050">
                            <w:pPr>
                              <w:jc w:val="right"/>
                            </w:pPr>
                            <w:r>
                              <w:t>Stretford</w:t>
                            </w:r>
                          </w:p>
                          <w:p w14:paraId="3D86C4E8" w14:textId="77777777" w:rsidR="00C33050" w:rsidRDefault="00C33050" w:rsidP="00C33050">
                            <w:pPr>
                              <w:jc w:val="right"/>
                            </w:pPr>
                            <w:r>
                              <w:t>M32 0TH</w:t>
                            </w:r>
                          </w:p>
                          <w:p w14:paraId="763CDC62" w14:textId="77777777" w:rsidR="00C33050" w:rsidRDefault="00C33050" w:rsidP="00C33050">
                            <w:pPr>
                              <w:jc w:val="right"/>
                            </w:pPr>
                          </w:p>
                          <w:p w14:paraId="17DF8F38" w14:textId="77777777" w:rsidR="00C33050" w:rsidRPr="00C33050" w:rsidRDefault="00C33050" w:rsidP="00C33050">
                            <w:pPr>
                              <w:jc w:val="right"/>
                            </w:pPr>
                            <w:r>
                              <w:t xml:space="preserve">(t) 0161 </w:t>
                            </w:r>
                            <w:r w:rsidRPr="00C33050">
                              <w:t>912 1616</w:t>
                            </w:r>
                          </w:p>
                          <w:p w14:paraId="7686154E" w14:textId="77777777" w:rsidR="00C33050" w:rsidRPr="00C33050" w:rsidRDefault="00C33050" w:rsidP="00C33050">
                            <w:pPr>
                              <w:jc w:val="right"/>
                            </w:pPr>
                            <w:r w:rsidRPr="00C33050">
                              <w:t xml:space="preserve">(e) </w:t>
                            </w:r>
                            <w:hyperlink r:id="rId9" w:history="1">
                              <w:r w:rsidRPr="00C33050">
                                <w:rPr>
                                  <w:rStyle w:val="Hyperlink"/>
                                  <w:color w:val="auto"/>
                                </w:rPr>
                                <w:t>procurement@star-procurement.gov.uk</w:t>
                              </w:r>
                            </w:hyperlink>
                          </w:p>
                          <w:p w14:paraId="10EC59DC" w14:textId="77777777" w:rsidR="00C33050" w:rsidRDefault="00C33050" w:rsidP="00C33050">
                            <w:pPr>
                              <w:jc w:val="right"/>
                            </w:pPr>
                            <w:r w:rsidRPr="00C33050">
                              <w:t xml:space="preserve">(w) </w:t>
                            </w:r>
                            <w:hyperlink r:id="rId10" w:history="1">
                              <w:r w:rsidRPr="00C33050">
                                <w:rPr>
                                  <w:rStyle w:val="Hyperlink"/>
                                  <w:color w:val="auto"/>
                                </w:rPr>
                                <w:t>www.star-procurement.gov.uk</w:t>
                              </w:r>
                            </w:hyperlink>
                          </w:p>
                          <w:p w14:paraId="563FFE99" w14:textId="77777777" w:rsidR="00C33050" w:rsidRDefault="00C33050"/>
                          <w:p w14:paraId="70171DD4" w14:textId="77777777" w:rsidR="00C33050" w:rsidRDefault="00C33050"/>
                          <w:p w14:paraId="41E03D96" w14:textId="77777777" w:rsidR="00C33050" w:rsidRPr="0061259B" w:rsidRDefault="00C33050" w:rsidP="00C33050">
                            <w:pPr>
                              <w:ind w:left="720"/>
                              <w:jc w:val="right"/>
                              <w:rPr>
                                <w:b/>
                              </w:rPr>
                            </w:pPr>
                            <w:r>
                              <w:t xml:space="preserve">Matter being </w:t>
                            </w:r>
                            <w:r w:rsidRPr="00C33050">
                              <w:t xml:space="preserve">dealt with by: </w:t>
                            </w:r>
                            <w:r w:rsidR="00D72D54">
                              <w:rPr>
                                <w:b/>
                              </w:rPr>
                              <w:t>Mike Halsall</w:t>
                            </w:r>
                          </w:p>
                          <w:p w14:paraId="52A768CD" w14:textId="77777777" w:rsidR="00C33050" w:rsidRPr="0061259B" w:rsidRDefault="00C33050" w:rsidP="00C33050">
                            <w:pPr>
                              <w:ind w:left="720"/>
                              <w:jc w:val="right"/>
                            </w:pPr>
                            <w:r w:rsidRPr="00C33050">
                              <w:t>(t</w:t>
                            </w:r>
                            <w:r w:rsidRPr="0061259B">
                              <w:t xml:space="preserve">) </w:t>
                            </w:r>
                            <w:r w:rsidR="0061259B" w:rsidRPr="0061259B">
                              <w:t>07976</w:t>
                            </w:r>
                            <w:r w:rsidRPr="0061259B">
                              <w:t xml:space="preserve"> </w:t>
                            </w:r>
                            <w:r w:rsidR="0061259B" w:rsidRPr="0061259B">
                              <w:t>957806</w:t>
                            </w:r>
                          </w:p>
                          <w:p w14:paraId="7B6C5AFC" w14:textId="77777777" w:rsidR="00C33050" w:rsidRDefault="00C33050" w:rsidP="00C33050">
                            <w:pPr>
                              <w:ind w:left="720"/>
                              <w:jc w:val="right"/>
                            </w:pPr>
                            <w:r w:rsidRPr="0061259B">
                              <w:t xml:space="preserve">(e) </w:t>
                            </w:r>
                            <w:hyperlink r:id="rId11" w:history="1">
                              <w:r w:rsidR="00D72D54" w:rsidRPr="005441D5">
                                <w:rPr>
                                  <w:rStyle w:val="Hyperlink"/>
                                </w:rPr>
                                <w:t>michael.halsall@star-procurement.gov.uk</w:t>
                              </w:r>
                            </w:hyperlink>
                          </w:p>
                          <w:p w14:paraId="06EB5F93" w14:textId="77777777" w:rsidR="00C33050" w:rsidRDefault="00C33050" w:rsidP="00C33050">
                            <w:pPr>
                              <w:ind w:left="720"/>
                              <w:jc w:val="right"/>
                            </w:pPr>
                          </w:p>
                          <w:p w14:paraId="0EBE3EC8" w14:textId="77777777" w:rsidR="00C33050" w:rsidRDefault="00C33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0B315" id="_x0000_t202" coordsize="21600,21600" o:spt="202" path="m,l,21600r21600,l21600,xe">
                <v:stroke joinstyle="miter"/>
                <v:path gradientshapeok="t" o:connecttype="rect"/>
              </v:shapetype>
              <v:shape id="Text Box 2" o:spid="_x0000_s1026" type="#_x0000_t202" style="position:absolute;margin-left:228pt;margin-top:0;width:301.6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" stroked="f">
                <v:textbox>
                  <w:txbxContent>
                    <w:p w14:paraId="13F06AE3" w14:textId="77777777" w:rsidR="00C33050" w:rsidRDefault="00C33050" w:rsidP="00C33050">
                      <w:pPr>
                        <w:jc w:val="right"/>
                      </w:pPr>
                      <w:r>
                        <w:t>STAR Procurement</w:t>
                      </w:r>
                    </w:p>
                    <w:p w14:paraId="094136A6" w14:textId="77777777" w:rsidR="00C33050" w:rsidRDefault="00C33050" w:rsidP="00C33050">
                      <w:pPr>
                        <w:jc w:val="right"/>
                      </w:pPr>
                      <w:r>
                        <w:t>1FE, Trafford Town Hall</w:t>
                      </w:r>
                    </w:p>
                    <w:p w14:paraId="25DA29EA" w14:textId="77777777" w:rsidR="00C33050" w:rsidRDefault="00C33050" w:rsidP="00C33050">
                      <w:pPr>
                        <w:jc w:val="right"/>
                      </w:pPr>
                      <w:r>
                        <w:t>Stretford</w:t>
                      </w:r>
                    </w:p>
                    <w:p w14:paraId="3D86C4E8" w14:textId="77777777" w:rsidR="00C33050" w:rsidRDefault="00C33050" w:rsidP="00C33050">
                      <w:pPr>
                        <w:jc w:val="right"/>
                      </w:pPr>
                      <w:r>
                        <w:t>M32 0TH</w:t>
                      </w:r>
                    </w:p>
                    <w:p w14:paraId="763CDC62" w14:textId="77777777" w:rsidR="00C33050" w:rsidRDefault="00C33050" w:rsidP="00C33050">
                      <w:pPr>
                        <w:jc w:val="right"/>
                      </w:pPr>
                    </w:p>
                    <w:p w14:paraId="17DF8F38" w14:textId="77777777" w:rsidR="00C33050" w:rsidRPr="00C33050" w:rsidRDefault="00C33050" w:rsidP="00C33050">
                      <w:pPr>
                        <w:jc w:val="right"/>
                      </w:pPr>
                      <w:r>
                        <w:t xml:space="preserve">(t) 0161 </w:t>
                      </w:r>
                      <w:r w:rsidRPr="00C33050">
                        <w:t>912 1616</w:t>
                      </w:r>
                    </w:p>
                    <w:p w14:paraId="7686154E" w14:textId="77777777" w:rsidR="00C33050" w:rsidRPr="00C33050" w:rsidRDefault="00C33050" w:rsidP="00C33050">
                      <w:pPr>
                        <w:jc w:val="right"/>
                      </w:pPr>
                      <w:r w:rsidRPr="00C33050">
                        <w:t xml:space="preserve">(e) </w:t>
                      </w:r>
                      <w:hyperlink r:id="rId12" w:history="1">
                        <w:r w:rsidRPr="00C33050">
                          <w:rPr>
                            <w:rStyle w:val="Hyperlink"/>
                            <w:color w:val="auto"/>
                          </w:rPr>
                          <w:t>procurement@star-procurement.gov.uk</w:t>
                        </w:r>
                      </w:hyperlink>
                    </w:p>
                    <w:p w14:paraId="10EC59DC" w14:textId="77777777" w:rsidR="00C33050" w:rsidRDefault="00C33050" w:rsidP="00C33050">
                      <w:pPr>
                        <w:jc w:val="right"/>
                      </w:pPr>
                      <w:r w:rsidRPr="00C33050">
                        <w:t xml:space="preserve">(w) </w:t>
                      </w:r>
                      <w:hyperlink r:id="rId13" w:history="1">
                        <w:r w:rsidRPr="00C33050">
                          <w:rPr>
                            <w:rStyle w:val="Hyperlink"/>
                            <w:color w:val="auto"/>
                          </w:rPr>
                          <w:t>www.star-procurement.gov.uk</w:t>
                        </w:r>
                      </w:hyperlink>
                    </w:p>
                    <w:p w14:paraId="563FFE99" w14:textId="77777777" w:rsidR="00C33050" w:rsidRDefault="00C33050"/>
                    <w:p w14:paraId="70171DD4" w14:textId="77777777" w:rsidR="00C33050" w:rsidRDefault="00C33050"/>
                    <w:p w14:paraId="41E03D96" w14:textId="77777777" w:rsidR="00C33050" w:rsidRPr="0061259B" w:rsidRDefault="00C33050" w:rsidP="00C33050">
                      <w:pPr>
                        <w:ind w:left="720"/>
                        <w:jc w:val="right"/>
                        <w:rPr>
                          <w:b/>
                        </w:rPr>
                      </w:pPr>
                      <w:r>
                        <w:t xml:space="preserve">Matter being </w:t>
                      </w:r>
                      <w:r w:rsidRPr="00C33050">
                        <w:t xml:space="preserve">dealt with by: </w:t>
                      </w:r>
                      <w:r w:rsidR="00D72D54">
                        <w:rPr>
                          <w:b/>
                        </w:rPr>
                        <w:t>Mike Halsall</w:t>
                      </w:r>
                    </w:p>
                    <w:p w14:paraId="52A768CD" w14:textId="77777777" w:rsidR="00C33050" w:rsidRPr="0061259B" w:rsidRDefault="00C33050" w:rsidP="00C33050">
                      <w:pPr>
                        <w:ind w:left="720"/>
                        <w:jc w:val="right"/>
                      </w:pPr>
                      <w:r w:rsidRPr="00C33050">
                        <w:t>(t</w:t>
                      </w:r>
                      <w:r w:rsidRPr="0061259B">
                        <w:t xml:space="preserve">) </w:t>
                      </w:r>
                      <w:r w:rsidR="0061259B" w:rsidRPr="0061259B">
                        <w:t>07976</w:t>
                      </w:r>
                      <w:r w:rsidRPr="0061259B">
                        <w:t xml:space="preserve"> </w:t>
                      </w:r>
                      <w:r w:rsidR="0061259B" w:rsidRPr="0061259B">
                        <w:t>957806</w:t>
                      </w:r>
                    </w:p>
                    <w:p w14:paraId="7B6C5AFC" w14:textId="77777777" w:rsidR="00C33050" w:rsidRDefault="00C33050" w:rsidP="00C33050">
                      <w:pPr>
                        <w:ind w:left="720"/>
                        <w:jc w:val="right"/>
                      </w:pPr>
                      <w:r w:rsidRPr="0061259B">
                        <w:t xml:space="preserve">(e) </w:t>
                      </w:r>
                      <w:hyperlink r:id="rId14" w:history="1">
                        <w:r w:rsidR="00D72D54" w:rsidRPr="005441D5">
                          <w:rPr>
                            <w:rStyle w:val="Hyperlink"/>
                          </w:rPr>
                          <w:t>michael.halsall@star-procurement.gov.uk</w:t>
                        </w:r>
                      </w:hyperlink>
                    </w:p>
                    <w:p w14:paraId="06EB5F93" w14:textId="77777777" w:rsidR="00C33050" w:rsidRDefault="00C33050" w:rsidP="00C33050">
                      <w:pPr>
                        <w:ind w:left="720"/>
                        <w:jc w:val="right"/>
                      </w:pPr>
                    </w:p>
                    <w:p w14:paraId="0EBE3EC8" w14:textId="77777777" w:rsidR="00C33050" w:rsidRDefault="00C33050"/>
                  </w:txbxContent>
                </v:textbox>
              </v:shape>
            </w:pict>
          </mc:Fallback>
        </mc:AlternateContent>
      </w:r>
      <w:r>
        <w:rPr>
          <w:noProof/>
          <w:lang w:eastAsia="en-GB"/>
        </w:rPr>
        <w:drawing>
          <wp:inline distT="0" distB="0" distL="0" distR="0" wp14:anchorId="00B6E992" wp14:editId="042B243D">
            <wp:extent cx="2118518"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8518" cy="952500"/>
                    </a:xfrm>
                    <a:prstGeom prst="rect">
                      <a:avLst/>
                    </a:prstGeom>
                    <a:noFill/>
                  </pic:spPr>
                </pic:pic>
              </a:graphicData>
            </a:graphic>
          </wp:inline>
        </w:drawing>
      </w:r>
    </w:p>
    <w:p w14:paraId="20EFFBFA" w14:textId="77777777" w:rsidR="00285F74" w:rsidRDefault="00285F74"/>
    <w:p w14:paraId="31A257F3" w14:textId="77777777" w:rsidR="00285F74" w:rsidRDefault="00285F74">
      <w:r>
        <w:rPr>
          <w:noProof/>
          <w:lang w:eastAsia="en-GB"/>
        </w:rPr>
        <mc:AlternateContent>
          <mc:Choice Requires="wps">
            <w:drawing>
              <wp:anchor distT="0" distB="0" distL="114300" distR="114300" simplePos="0" relativeHeight="251661312" behindDoc="0" locked="0" layoutInCell="1" allowOverlap="1" wp14:anchorId="0619F35C" wp14:editId="2C99BC10">
                <wp:simplePos x="0" y="0"/>
                <wp:positionH relativeFrom="column">
                  <wp:posOffset>-66675</wp:posOffset>
                </wp:positionH>
                <wp:positionV relativeFrom="paragraph">
                  <wp:posOffset>69215</wp:posOffset>
                </wp:positionV>
                <wp:extent cx="28384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3985"/>
                        </a:xfrm>
                        <a:prstGeom prst="rect">
                          <a:avLst/>
                        </a:prstGeom>
                        <a:noFill/>
                        <a:ln w="9525">
                          <a:noFill/>
                          <a:miter lim="800000"/>
                          <a:headEnd/>
                          <a:tailEnd/>
                        </a:ln>
                      </wps:spPr>
                      <wps:txbx>
                        <w:txbxContent>
                          <w:p w14:paraId="180E363A" w14:textId="77777777" w:rsidR="00BA0AE5" w:rsidRDefault="00BA0A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9F35C" id="_x0000_s1027" type="#_x0000_t202" style="position:absolute;margin-left:-5.25pt;margin-top:5.45pt;width:22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" filled="f" stroked="f">
                <v:textbox style="mso-fit-shape-to-text:t">
                  <w:txbxContent>
                    <w:p w14:paraId="180E363A" w14:textId="77777777" w:rsidR="00BA0AE5" w:rsidRDefault="00BA0AE5"/>
                  </w:txbxContent>
                </v:textbox>
              </v:shape>
            </w:pict>
          </mc:Fallback>
        </mc:AlternateContent>
      </w:r>
    </w:p>
    <w:p w14:paraId="3C14CC9C" w14:textId="77777777" w:rsidR="00285F74" w:rsidRDefault="00285F74"/>
    <w:p w14:paraId="04FA5385" w14:textId="77777777" w:rsidR="00285F74" w:rsidRDefault="00285F74"/>
    <w:p w14:paraId="1262B670" w14:textId="77777777" w:rsidR="00285F74" w:rsidRDefault="00285F74"/>
    <w:p w14:paraId="6FFDA51A" w14:textId="77777777" w:rsidR="00285F74" w:rsidRDefault="00285F74"/>
    <w:p w14:paraId="70B3BC0C" w14:textId="77777777" w:rsidR="00285F74" w:rsidRDefault="00285F74"/>
    <w:p w14:paraId="3A41FDE3" w14:textId="77777777" w:rsidR="00285F74" w:rsidRDefault="00285F74"/>
    <w:p w14:paraId="10B5CC1A" w14:textId="77777777" w:rsidR="00285F74" w:rsidRDefault="00285F74"/>
    <w:p w14:paraId="2963C4BC" w14:textId="77777777" w:rsidR="00285F74" w:rsidRDefault="00285F74"/>
    <w:p w14:paraId="737F181E" w14:textId="77777777" w:rsidR="00285F74" w:rsidRDefault="00285F74"/>
    <w:p w14:paraId="6DCD1D19" w14:textId="77777777" w:rsidR="00285F74" w:rsidRDefault="00285F74"/>
    <w:p w14:paraId="70E23EFE" w14:textId="77777777" w:rsidR="00285F74" w:rsidRDefault="00285F74"/>
    <w:p w14:paraId="32977A4E" w14:textId="77777777" w:rsidR="00285F74" w:rsidRDefault="00285F74"/>
    <w:p w14:paraId="783BC8B1" w14:textId="77777777" w:rsidR="00285F74" w:rsidRDefault="00285F74">
      <w:r>
        <w:t>Dear</w:t>
      </w:r>
      <w:r w:rsidR="0061259B">
        <w:t xml:space="preserve"> Providers,</w:t>
      </w:r>
    </w:p>
    <w:p w14:paraId="288F1DA5" w14:textId="77777777" w:rsidR="00285F74" w:rsidRDefault="00285F74"/>
    <w:p w14:paraId="157119C9" w14:textId="7C5B7FD0" w:rsidR="00285F74" w:rsidRPr="00285F74" w:rsidRDefault="00285F74">
      <w:pPr>
        <w:rPr>
          <w:b/>
        </w:rPr>
      </w:pPr>
      <w:r w:rsidRPr="00285F74">
        <w:rPr>
          <w:b/>
        </w:rPr>
        <w:t xml:space="preserve">Re: </w:t>
      </w:r>
      <w:r w:rsidR="0061259B">
        <w:rPr>
          <w:b/>
        </w:rPr>
        <w:t>Request for Information</w:t>
      </w:r>
      <w:r w:rsidR="00AC7F9B">
        <w:rPr>
          <w:b/>
        </w:rPr>
        <w:t xml:space="preserve"> -</w:t>
      </w:r>
      <w:r w:rsidR="0061259B">
        <w:rPr>
          <w:b/>
        </w:rPr>
        <w:t xml:space="preserve"> </w:t>
      </w:r>
      <w:r w:rsidR="00780894">
        <w:rPr>
          <w:b/>
        </w:rPr>
        <w:t>Employment Support</w:t>
      </w:r>
      <w:r w:rsidR="00AC7F9B">
        <w:rPr>
          <w:b/>
        </w:rPr>
        <w:t xml:space="preserve"> </w:t>
      </w:r>
      <w:r w:rsidR="00724D2A">
        <w:rPr>
          <w:b/>
        </w:rPr>
        <w:t xml:space="preserve">Design </w:t>
      </w:r>
      <w:r w:rsidR="00AC7F9B">
        <w:rPr>
          <w:b/>
        </w:rPr>
        <w:t xml:space="preserve">Project </w:t>
      </w:r>
      <w:r w:rsidR="00780894">
        <w:rPr>
          <w:b/>
        </w:rPr>
        <w:t xml:space="preserve">for Over 50’s in Greater Manchester  </w:t>
      </w:r>
    </w:p>
    <w:p w14:paraId="2EF6FB81" w14:textId="77777777" w:rsidR="00285F74" w:rsidRDefault="00285F74"/>
    <w:p w14:paraId="541B4247" w14:textId="4BAEAB57" w:rsidR="00780894" w:rsidRDefault="00780894">
      <w:r>
        <w:t>The Centre for Ageing Better, in partnership with the G</w:t>
      </w:r>
      <w:r w:rsidR="00CF2E15">
        <w:t xml:space="preserve">reater </w:t>
      </w:r>
      <w:r>
        <w:t>M</w:t>
      </w:r>
      <w:r w:rsidR="00CF2E15">
        <w:t xml:space="preserve">anchester </w:t>
      </w:r>
      <w:r>
        <w:t>C</w:t>
      </w:r>
      <w:r w:rsidR="00CF2E15">
        <w:t xml:space="preserve">ombined </w:t>
      </w:r>
      <w:r>
        <w:t>A</w:t>
      </w:r>
      <w:r w:rsidR="00CF2E15">
        <w:t>uthority</w:t>
      </w:r>
      <w:r>
        <w:t xml:space="preserve"> and DWP, are looking for providers who can meet the specification (see the</w:t>
      </w:r>
      <w:r w:rsidR="003F1E18">
        <w:t xml:space="preserve"> draft</w:t>
      </w:r>
      <w:r>
        <w:t xml:space="preserve"> document below) for designing and testing an approach to support over 50’s within G</w:t>
      </w:r>
      <w:r w:rsidR="00CF2E15">
        <w:t>reater Manchester</w:t>
      </w:r>
      <w:r>
        <w:t xml:space="preserve"> back into work. </w:t>
      </w:r>
    </w:p>
    <w:p w14:paraId="34CA8366" w14:textId="77777777" w:rsidR="0013580F" w:rsidRDefault="0013580F"/>
    <w:p w14:paraId="581F9F38" w14:textId="77777777" w:rsidR="000B154B" w:rsidRDefault="000B154B">
      <w:r>
        <w:t>If you can meet the specification</w:t>
      </w:r>
      <w:r w:rsidR="00780894">
        <w:t>,</w:t>
      </w:r>
      <w:r>
        <w:t xml:space="preserve"> please can you complete the sections below and submit this form through The Chest.</w:t>
      </w:r>
    </w:p>
    <w:p w14:paraId="502C05E7" w14:textId="77777777" w:rsidR="00343B72" w:rsidRDefault="00343B72"/>
    <w:p w14:paraId="43EB5199" w14:textId="407B0D01" w:rsidR="00343B72" w:rsidRDefault="00343B72">
      <w:r>
        <w:t>This is only an Express</w:t>
      </w:r>
      <w:r w:rsidR="00CF2E15">
        <w:t>ion of Interest</w:t>
      </w:r>
      <w:r>
        <w:t xml:space="preserve"> at this stage, we are looking to issue and open tender on </w:t>
      </w:r>
      <w:r w:rsidR="00724D2A">
        <w:t>T</w:t>
      </w:r>
      <w:r>
        <w:t xml:space="preserve">he </w:t>
      </w:r>
      <w:r w:rsidR="00724D2A">
        <w:t>C</w:t>
      </w:r>
      <w:r>
        <w:t>hest following the receipt of information below,</w:t>
      </w:r>
    </w:p>
    <w:p w14:paraId="35A63CE4" w14:textId="77777777" w:rsidR="000B154B" w:rsidRDefault="000B154B"/>
    <w:p w14:paraId="457AB64B" w14:textId="77777777" w:rsidR="003613FF" w:rsidRDefault="003613FF">
      <w:r>
        <w:t>Yours Faithfully</w:t>
      </w:r>
    </w:p>
    <w:p w14:paraId="0FB02F52" w14:textId="77777777" w:rsidR="003613FF" w:rsidRDefault="00D72D54">
      <w:r>
        <w:rPr>
          <w:noProof/>
          <w:lang w:eastAsia="en-GB"/>
        </w:rPr>
        <w:drawing>
          <wp:inline distT="0" distB="0" distL="0" distR="0" wp14:anchorId="20D08FC0" wp14:editId="7C278A45">
            <wp:extent cx="1811283"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aure.jpg"/>
                    <pic:cNvPicPr/>
                  </pic:nvPicPr>
                  <pic:blipFill>
                    <a:blip r:embed="rId16">
                      <a:extLst>
                        <a:ext uri="{28A0092B-C50C-407E-A947-70E740481C1C}">
                          <a14:useLocalDpi xmlns:a14="http://schemas.microsoft.com/office/drawing/2010/main" val="0"/>
                        </a:ext>
                      </a:extLst>
                    </a:blip>
                    <a:stretch>
                      <a:fillRect/>
                    </a:stretch>
                  </pic:blipFill>
                  <pic:spPr>
                    <a:xfrm>
                      <a:off x="0" y="0"/>
                      <a:ext cx="1811283" cy="447675"/>
                    </a:xfrm>
                    <a:prstGeom prst="rect">
                      <a:avLst/>
                    </a:prstGeom>
                  </pic:spPr>
                </pic:pic>
              </a:graphicData>
            </a:graphic>
          </wp:inline>
        </w:drawing>
      </w:r>
    </w:p>
    <w:p w14:paraId="7514089F" w14:textId="77777777" w:rsidR="003613FF" w:rsidRDefault="00D72D54">
      <w:pPr>
        <w:rPr>
          <w:b/>
        </w:rPr>
      </w:pPr>
      <w:r>
        <w:rPr>
          <w:b/>
        </w:rPr>
        <w:t>Mike Halsall</w:t>
      </w:r>
      <w:r w:rsidR="00343B72">
        <w:rPr>
          <w:b/>
        </w:rPr>
        <w:t xml:space="preserve"> MCIPS</w:t>
      </w:r>
    </w:p>
    <w:p w14:paraId="1C9B9F92" w14:textId="77777777" w:rsidR="003613FF" w:rsidRPr="003613FF" w:rsidRDefault="00D72D54">
      <w:pPr>
        <w:rPr>
          <w:b/>
        </w:rPr>
      </w:pPr>
      <w:r>
        <w:rPr>
          <w:b/>
        </w:rPr>
        <w:t>Category Manager</w:t>
      </w:r>
    </w:p>
    <w:p w14:paraId="1945556B" w14:textId="77777777" w:rsidR="003613FF" w:rsidRDefault="003613FF"/>
    <w:p w14:paraId="13EAB840" w14:textId="77777777" w:rsidR="003613FF" w:rsidRDefault="003613FF"/>
    <w:p w14:paraId="2EAB2294" w14:textId="77777777" w:rsidR="003613FF" w:rsidRDefault="003613FF"/>
    <w:p w14:paraId="765A4B7F" w14:textId="77777777" w:rsidR="003613FF" w:rsidRDefault="003613FF">
      <w:pPr>
        <w:rPr>
          <w:b/>
        </w:rPr>
      </w:pPr>
    </w:p>
    <w:p w14:paraId="010F4F23" w14:textId="77777777" w:rsidR="003613FF" w:rsidRDefault="003613FF" w:rsidP="00020C87">
      <w:pPr>
        <w:jc w:val="center"/>
        <w:rPr>
          <w:b/>
        </w:rPr>
      </w:pPr>
    </w:p>
    <w:p w14:paraId="435B98E7" w14:textId="77777777" w:rsidR="003613FF" w:rsidRDefault="003613FF">
      <w:pPr>
        <w:rPr>
          <w:b/>
        </w:rPr>
      </w:pPr>
    </w:p>
    <w:p w14:paraId="2C05AFAF" w14:textId="77777777" w:rsidR="003613FF" w:rsidRDefault="003613FF">
      <w:pPr>
        <w:rPr>
          <w:b/>
        </w:rPr>
      </w:pPr>
    </w:p>
    <w:p w14:paraId="7131A2BD" w14:textId="77777777" w:rsidR="003613FF" w:rsidRDefault="003613FF">
      <w:pPr>
        <w:rPr>
          <w:b/>
        </w:rPr>
      </w:pPr>
    </w:p>
    <w:p w14:paraId="183D2885" w14:textId="77777777" w:rsidR="00020C87" w:rsidRDefault="00020C87">
      <w:pPr>
        <w:rPr>
          <w:b/>
        </w:rPr>
      </w:pPr>
    </w:p>
    <w:p w14:paraId="7D483388" w14:textId="77777777" w:rsidR="00020C87" w:rsidRDefault="00020C87">
      <w:pPr>
        <w:rPr>
          <w:b/>
        </w:rPr>
      </w:pPr>
    </w:p>
    <w:p w14:paraId="55EDD19B" w14:textId="77777777" w:rsidR="00020C87" w:rsidRDefault="00020C87">
      <w:pPr>
        <w:rPr>
          <w:b/>
        </w:rPr>
      </w:pPr>
    </w:p>
    <w:p w14:paraId="1F8F020D" w14:textId="77777777" w:rsidR="00020C87" w:rsidRDefault="00020C87">
      <w:pPr>
        <w:rPr>
          <w:b/>
        </w:rPr>
      </w:pPr>
    </w:p>
    <w:p w14:paraId="4C4E5EED" w14:textId="77777777" w:rsidR="00020C87" w:rsidRDefault="00020C87">
      <w:pPr>
        <w:rPr>
          <w:b/>
        </w:rPr>
      </w:pPr>
    </w:p>
    <w:p w14:paraId="759C7865" w14:textId="77777777" w:rsidR="00020C87" w:rsidRDefault="00020C87">
      <w:pPr>
        <w:rPr>
          <w:b/>
        </w:rPr>
      </w:pPr>
    </w:p>
    <w:p w14:paraId="0EC3B3C7" w14:textId="77777777" w:rsidR="00D72D54" w:rsidRDefault="00D72D54">
      <w:pPr>
        <w:rPr>
          <w:b/>
        </w:rPr>
      </w:pPr>
    </w:p>
    <w:p w14:paraId="04D4A127" w14:textId="77777777" w:rsidR="00D72D54" w:rsidRDefault="00D72D54">
      <w:pPr>
        <w:rPr>
          <w:b/>
        </w:rPr>
      </w:pPr>
    </w:p>
    <w:p w14:paraId="6C37100F" w14:textId="77777777" w:rsidR="00020C87" w:rsidRDefault="00020C87">
      <w:pPr>
        <w:rPr>
          <w:b/>
        </w:rPr>
      </w:pPr>
    </w:p>
    <w:p w14:paraId="177006D0" w14:textId="77777777" w:rsidR="00020C87" w:rsidRDefault="00020C87">
      <w:pPr>
        <w:rPr>
          <w:b/>
        </w:rPr>
      </w:pPr>
    </w:p>
    <w:p w14:paraId="7B5673D3" w14:textId="77777777" w:rsidR="0063130F" w:rsidRPr="00ED4EE9" w:rsidRDefault="0063130F" w:rsidP="00D72D54">
      <w:pPr>
        <w:tabs>
          <w:tab w:val="left" w:pos="1350"/>
        </w:tabs>
        <w:rPr>
          <w:b/>
          <w:sz w:val="28"/>
          <w:szCs w:val="28"/>
        </w:rPr>
      </w:pPr>
      <w:r w:rsidRPr="00ED4EE9">
        <w:rPr>
          <w:b/>
          <w:sz w:val="28"/>
          <w:szCs w:val="28"/>
        </w:rPr>
        <w:t xml:space="preserve">Draft </w:t>
      </w:r>
      <w:r w:rsidR="00D72D54" w:rsidRPr="00ED4EE9">
        <w:rPr>
          <w:b/>
          <w:sz w:val="28"/>
          <w:szCs w:val="28"/>
        </w:rPr>
        <w:t>Specification</w:t>
      </w:r>
    </w:p>
    <w:p w14:paraId="3EA651B3" w14:textId="77777777" w:rsidR="0063130F" w:rsidRPr="0063130F" w:rsidRDefault="0063130F" w:rsidP="0063130F"/>
    <w:p w14:paraId="0D99172C" w14:textId="77777777" w:rsidR="0063130F" w:rsidRPr="00B7740C" w:rsidRDefault="0063130F" w:rsidP="0063130F"/>
    <w:p w14:paraId="451AAFFA" w14:textId="77777777" w:rsidR="00D72D54" w:rsidRPr="0005746C" w:rsidRDefault="0005746C" w:rsidP="0005746C">
      <w:pPr>
        <w:spacing w:after="200" w:line="276" w:lineRule="auto"/>
        <w:rPr>
          <w:b/>
          <w:sz w:val="28"/>
          <w:szCs w:val="28"/>
        </w:rPr>
      </w:pPr>
      <w:r>
        <w:rPr>
          <w:b/>
          <w:sz w:val="28"/>
          <w:szCs w:val="28"/>
        </w:rPr>
        <w:t>Over 50’s</w:t>
      </w:r>
      <w:r w:rsidR="00B7740C" w:rsidRPr="00B7740C">
        <w:rPr>
          <w:b/>
          <w:sz w:val="28"/>
          <w:szCs w:val="28"/>
        </w:rPr>
        <w:t xml:space="preserve"> Employment Support Project – Chest brief </w:t>
      </w:r>
    </w:p>
    <w:p w14:paraId="2BDDDE1E" w14:textId="77777777" w:rsidR="00132FB1" w:rsidRPr="00132FB1" w:rsidRDefault="00132FB1" w:rsidP="0063130F">
      <w:pPr>
        <w:rPr>
          <w:b/>
          <w:bCs/>
        </w:rPr>
      </w:pPr>
      <w:r w:rsidRPr="00132FB1">
        <w:rPr>
          <w:b/>
          <w:bCs/>
        </w:rPr>
        <w:t xml:space="preserve">Background </w:t>
      </w:r>
    </w:p>
    <w:p w14:paraId="799EE5A2" w14:textId="77777777" w:rsidR="007C5FAD" w:rsidRDefault="00906881" w:rsidP="0063130F">
      <w:r>
        <w:t>The Centre for Ageing Better</w:t>
      </w:r>
      <w:r w:rsidR="0002693B">
        <w:t xml:space="preserve"> (Ageing Better)</w:t>
      </w:r>
      <w:r>
        <w:t xml:space="preserve">, in </w:t>
      </w:r>
      <w:r w:rsidR="007C5FAD" w:rsidRPr="007C5FAD">
        <w:t>partnership with</w:t>
      </w:r>
      <w:r w:rsidR="00957C3E">
        <w:t xml:space="preserve"> Greater Manchester</w:t>
      </w:r>
      <w:r w:rsidR="009C2F9A">
        <w:t xml:space="preserve"> Combined Authority (GMCA)</w:t>
      </w:r>
      <w:r w:rsidR="00957C3E">
        <w:t xml:space="preserve"> </w:t>
      </w:r>
      <w:r>
        <w:t>and Department for Work and Pensions</w:t>
      </w:r>
      <w:r w:rsidR="009C2F9A">
        <w:t xml:space="preserve"> (DWP)</w:t>
      </w:r>
      <w:r>
        <w:t>,</w:t>
      </w:r>
      <w:r w:rsidR="00957C3E">
        <w:t xml:space="preserve"> are </w:t>
      </w:r>
      <w:r w:rsidR="007C5FAD" w:rsidRPr="007C5FAD">
        <w:t>looking to establish a large-scale project to develop approaches to supporting over 50s back into work. This project aims to build on our understanding of the barriers to work for over 50s, working with a range of stakeholders to generate approaches to supporting over 50s to return to work. The purpose is to understand needs, prioritise issues, identify target groups and co-</w:t>
      </w:r>
      <w:r w:rsidR="006C53AB">
        <w:t>design</w:t>
      </w:r>
      <w:r w:rsidR="006C53AB" w:rsidRPr="007C5FAD">
        <w:t xml:space="preserve"> </w:t>
      </w:r>
      <w:r w:rsidR="007C5FAD" w:rsidRPr="007C5FAD">
        <w:t xml:space="preserve">approaches for testing.  </w:t>
      </w:r>
    </w:p>
    <w:p w14:paraId="5FDC75A8" w14:textId="77777777" w:rsidR="007C5FAD" w:rsidRDefault="007C5FAD" w:rsidP="0063130F"/>
    <w:p w14:paraId="279A86F9" w14:textId="77777777" w:rsidR="00B7740C" w:rsidRDefault="00B7740C" w:rsidP="00B7740C">
      <w:r>
        <w:t>This project will involve working with over 50s, service providers, commissioners, policy makers and employers to design an effective model(s) of support, drawing upon their lived experience and expertise.</w:t>
      </w:r>
    </w:p>
    <w:p w14:paraId="6E38C93C" w14:textId="77777777" w:rsidR="00B7740C" w:rsidRDefault="00B7740C" w:rsidP="00B7740C"/>
    <w:p w14:paraId="138CE747" w14:textId="77777777" w:rsidR="00B7740C" w:rsidRDefault="00B7740C" w:rsidP="00B7740C">
      <w:r>
        <w:t xml:space="preserve">We believe </w:t>
      </w:r>
      <w:r w:rsidR="00906881">
        <w:t>th</w:t>
      </w:r>
      <w:r w:rsidR="002C37DC">
        <w:t xml:space="preserve">is </w:t>
      </w:r>
      <w:r>
        <w:t xml:space="preserve">project needs to take a design-led approach. </w:t>
      </w:r>
      <w:r w:rsidR="002C37DC">
        <w:t>This</w:t>
      </w:r>
      <w:r>
        <w:t xml:space="preserve"> will help to improve the responsiveness and effectiveness of the model(s) developed and will support the development of more innovative approaches. </w:t>
      </w:r>
    </w:p>
    <w:p w14:paraId="1F91589A" w14:textId="77777777" w:rsidR="00B7740C" w:rsidRDefault="00B7740C" w:rsidP="00B7740C"/>
    <w:p w14:paraId="2600BC33" w14:textId="77AD08AD" w:rsidR="00B7740C" w:rsidRDefault="00B7740C" w:rsidP="00B7740C">
      <w:r w:rsidRPr="00B7740C">
        <w:t>Insights from wider work underway in G</w:t>
      </w:r>
      <w:r w:rsidR="00CF2E15">
        <w:t xml:space="preserve">reater </w:t>
      </w:r>
      <w:r w:rsidRPr="00B7740C">
        <w:t>M</w:t>
      </w:r>
      <w:r w:rsidR="00CF2E15">
        <w:t>anchester</w:t>
      </w:r>
      <w:r w:rsidRPr="00B7740C">
        <w:t xml:space="preserve"> (such as the projects being delivered by </w:t>
      </w:r>
      <w:proofErr w:type="spellStart"/>
      <w:r w:rsidRPr="00B7740C">
        <w:t>JobCentre</w:t>
      </w:r>
      <w:proofErr w:type="spellEnd"/>
      <w:r w:rsidRPr="00B7740C">
        <w:t xml:space="preserve"> Plus on older workers, Working Well, and skills pilots) will also need to be drawn upon throughout the design process.</w:t>
      </w:r>
      <w:r>
        <w:t xml:space="preserve"> </w:t>
      </w:r>
      <w:r w:rsidRPr="00B7740C">
        <w:t>This project will therefore explore how to complement existing service provision. Whilst it may be that additional, new interventions are developed, it is likely that navigating existing provision will be key, and that there is a lot to gain from redirecting and/or better integration of current health, skills and employment services.</w:t>
      </w:r>
    </w:p>
    <w:p w14:paraId="0540C979" w14:textId="77777777" w:rsidR="00B7740C" w:rsidRDefault="00B7740C" w:rsidP="0063130F"/>
    <w:p w14:paraId="217DCB60" w14:textId="77777777" w:rsidR="00132FB1" w:rsidRPr="00132FB1" w:rsidRDefault="00132FB1" w:rsidP="0063130F">
      <w:pPr>
        <w:rPr>
          <w:b/>
          <w:bCs/>
        </w:rPr>
      </w:pPr>
      <w:r w:rsidRPr="00132FB1">
        <w:rPr>
          <w:b/>
          <w:bCs/>
        </w:rPr>
        <w:t>Scope</w:t>
      </w:r>
    </w:p>
    <w:p w14:paraId="71EFDFFD" w14:textId="69A06E05" w:rsidR="00B57F74" w:rsidRDefault="00B7740C" w:rsidP="0063130F">
      <w:r>
        <w:t xml:space="preserve">We are looking for an organisation or consortium </w:t>
      </w:r>
      <w:r w:rsidR="00B57F74">
        <w:t xml:space="preserve">with experience </w:t>
      </w:r>
      <w:r w:rsidR="00520F33">
        <w:t xml:space="preserve">of </w:t>
      </w:r>
      <w:r w:rsidR="00B57F74">
        <w:t xml:space="preserve">using iterative design and prototyping methods across different projects of varying scale. This organisation would need to </w:t>
      </w:r>
      <w:r w:rsidR="00B57F74" w:rsidRPr="00B57F74">
        <w:t>demonstrate their ability to iteratively identify, implement and assess improvements to ideas developed in design phase​</w:t>
      </w:r>
      <w:r w:rsidR="00520F33">
        <w:t xml:space="preserve"> and their ability to work with a wide range of stakeholders to develop new ideas and approaches. </w:t>
      </w:r>
      <w:r w:rsidR="00F0529F">
        <w:t>Ideally, we would like to work with an organisation or consortium that has knowledge and understanding of working with local authorities and specifically in employment and skills.</w:t>
      </w:r>
    </w:p>
    <w:p w14:paraId="1A70DD01" w14:textId="77777777" w:rsidR="00B57F74" w:rsidRDefault="00B57F74" w:rsidP="0063130F"/>
    <w:p w14:paraId="76DB3F02" w14:textId="77777777" w:rsidR="00B57F74" w:rsidRDefault="00B57F74" w:rsidP="0063130F">
      <w:r>
        <w:t xml:space="preserve">The contract will be split into two parts with a break clause between to the two to assess the outputs and feasibility to continue onto the next stage. </w:t>
      </w:r>
    </w:p>
    <w:p w14:paraId="540D3326" w14:textId="77777777" w:rsidR="00B57F74" w:rsidRDefault="00B57F74" w:rsidP="0063130F"/>
    <w:p w14:paraId="197029B9" w14:textId="77777777" w:rsidR="00C81C1A" w:rsidRDefault="00C81C1A" w:rsidP="0063130F">
      <w:r>
        <w:t>Stage</w:t>
      </w:r>
      <w:r w:rsidR="00B57F74">
        <w:t xml:space="preserve"> 1: Co-design </w:t>
      </w:r>
      <w:r>
        <w:t xml:space="preserve">– we would expect a range of developed approaches to be </w:t>
      </w:r>
      <w:r w:rsidR="00EC6E56">
        <w:t xml:space="preserve">developed </w:t>
      </w:r>
      <w:r>
        <w:t xml:space="preserve">at this phase </w:t>
      </w:r>
      <w:r w:rsidR="00EC6E56">
        <w:t xml:space="preserve">which could be taken forward </w:t>
      </w:r>
      <w:r>
        <w:t>for testing</w:t>
      </w:r>
      <w:r w:rsidR="00132FB1">
        <w:t xml:space="preserve">. </w:t>
      </w:r>
    </w:p>
    <w:p w14:paraId="7EFD6DC7" w14:textId="77777777" w:rsidR="00C81C1A" w:rsidRDefault="00C81C1A" w:rsidP="0063130F"/>
    <w:p w14:paraId="5B6967BF" w14:textId="77777777" w:rsidR="00B57F74" w:rsidRDefault="00C81C1A" w:rsidP="0063130F">
      <w:r>
        <w:t>Stage 2: Prototyping – we would expect a clear</w:t>
      </w:r>
      <w:r w:rsidR="00132FB1">
        <w:t xml:space="preserve"> and refine</w:t>
      </w:r>
      <w:r w:rsidR="00EC6E56">
        <w:t>d</w:t>
      </w:r>
      <w:r w:rsidR="00132FB1">
        <w:t xml:space="preserve"> blueprint for the prototyped approach/es which defines who the user will be, demand for the approach and budget. </w:t>
      </w:r>
      <w:r w:rsidR="00473B93">
        <w:t xml:space="preserve">Key assumptions would be </w:t>
      </w:r>
      <w:proofErr w:type="gramStart"/>
      <w:r w:rsidR="00473B93">
        <w:t>tested</w:t>
      </w:r>
      <w:proofErr w:type="gramEnd"/>
      <w:r w:rsidR="00473B93">
        <w:t xml:space="preserve"> and </w:t>
      </w:r>
      <w:r w:rsidR="00445CC9">
        <w:t xml:space="preserve">feasibility and scalability assessed. </w:t>
      </w:r>
    </w:p>
    <w:p w14:paraId="75BDFF59" w14:textId="77777777" w:rsidR="00557820" w:rsidRDefault="00557820" w:rsidP="0063130F"/>
    <w:p w14:paraId="14F9E7EE" w14:textId="77777777" w:rsidR="00132FB1" w:rsidRPr="00132FB1" w:rsidRDefault="00132FB1" w:rsidP="0063130F">
      <w:pPr>
        <w:rPr>
          <w:b/>
          <w:bCs/>
        </w:rPr>
      </w:pPr>
      <w:r w:rsidRPr="00132FB1">
        <w:rPr>
          <w:b/>
          <w:bCs/>
        </w:rPr>
        <w:t>Contract term</w:t>
      </w:r>
    </w:p>
    <w:p w14:paraId="52434CD5" w14:textId="77777777" w:rsidR="00132FB1" w:rsidRDefault="00132FB1" w:rsidP="0063130F">
      <w:r>
        <w:t xml:space="preserve">Stage 1: Co-design – approximately 9 months </w:t>
      </w:r>
    </w:p>
    <w:p w14:paraId="7AE76A22" w14:textId="77777777" w:rsidR="00132FB1" w:rsidRDefault="00132FB1" w:rsidP="0063130F"/>
    <w:p w14:paraId="1ADF83A1" w14:textId="77777777" w:rsidR="00132FB1" w:rsidRDefault="00132FB1" w:rsidP="00132FB1">
      <w:pPr>
        <w:tabs>
          <w:tab w:val="left" w:pos="5250"/>
        </w:tabs>
      </w:pPr>
      <w:r>
        <w:t xml:space="preserve">Stage 2: Prototyping – approximately 9 months </w:t>
      </w:r>
      <w:r>
        <w:tab/>
      </w:r>
    </w:p>
    <w:p w14:paraId="0BC972E9" w14:textId="77777777" w:rsidR="00132FB1" w:rsidRDefault="00132FB1" w:rsidP="00132FB1">
      <w:pPr>
        <w:tabs>
          <w:tab w:val="left" w:pos="5250"/>
        </w:tabs>
      </w:pPr>
    </w:p>
    <w:p w14:paraId="4A4A09B2" w14:textId="77777777" w:rsidR="00132FB1" w:rsidRDefault="00132FB1" w:rsidP="0063130F">
      <w:r>
        <w:rPr>
          <w:rFonts w:eastAsia="Times New Roman"/>
          <w:bCs/>
        </w:rPr>
        <w:t xml:space="preserve">There will be a </w:t>
      </w:r>
      <w:r>
        <w:rPr>
          <w:rFonts w:eastAsia="Times New Roman"/>
          <w:b/>
        </w:rPr>
        <w:t>break clause</w:t>
      </w:r>
      <w:r>
        <w:rPr>
          <w:rFonts w:eastAsia="Times New Roman"/>
          <w:bCs/>
        </w:rPr>
        <w:t xml:space="preserve"> between stage 1 and stage 2, where Ageing Better will assess whether the agreed outcomes and deliverables have been met. </w:t>
      </w:r>
    </w:p>
    <w:p w14:paraId="1562BC38" w14:textId="77777777" w:rsidR="00132FB1" w:rsidRDefault="00132FB1" w:rsidP="0063130F"/>
    <w:p w14:paraId="7B4B3A46" w14:textId="7990CB6D" w:rsidR="00724D2A" w:rsidRDefault="00724D2A" w:rsidP="00132FB1">
      <w:pPr>
        <w:rPr>
          <w:b/>
          <w:bCs/>
        </w:rPr>
      </w:pPr>
    </w:p>
    <w:p w14:paraId="42D9207D" w14:textId="77777777" w:rsidR="00724D2A" w:rsidRDefault="00724D2A" w:rsidP="00132FB1">
      <w:pPr>
        <w:rPr>
          <w:b/>
          <w:bCs/>
        </w:rPr>
      </w:pPr>
    </w:p>
    <w:p w14:paraId="0B100332" w14:textId="77777777" w:rsidR="00724D2A" w:rsidRDefault="00724D2A" w:rsidP="00132FB1">
      <w:pPr>
        <w:rPr>
          <w:b/>
          <w:bCs/>
        </w:rPr>
      </w:pPr>
    </w:p>
    <w:p w14:paraId="2D8244A9" w14:textId="77777777" w:rsidR="00724D2A" w:rsidRDefault="00724D2A" w:rsidP="00132FB1">
      <w:pPr>
        <w:rPr>
          <w:b/>
          <w:bCs/>
        </w:rPr>
      </w:pPr>
    </w:p>
    <w:p w14:paraId="07DB7FEC" w14:textId="00573B15" w:rsidR="00132FB1" w:rsidRPr="003F1E18" w:rsidRDefault="00132FB1" w:rsidP="00132FB1">
      <w:pPr>
        <w:rPr>
          <w:b/>
          <w:bCs/>
        </w:rPr>
      </w:pPr>
      <w:r w:rsidRPr="00132FB1">
        <w:rPr>
          <w:b/>
          <w:bCs/>
        </w:rPr>
        <w:t>Budget</w:t>
      </w:r>
    </w:p>
    <w:p w14:paraId="0AC73078" w14:textId="77777777" w:rsidR="003F1E18" w:rsidRDefault="003F1E18" w:rsidP="00132FB1"/>
    <w:p w14:paraId="169B13C2" w14:textId="6B93512B" w:rsidR="003F1E18" w:rsidRDefault="003F1E18" w:rsidP="00132FB1">
      <w:r>
        <w:t>We have an estimated budget of £3</w:t>
      </w:r>
      <w:r w:rsidR="00520F33">
        <w:t>5</w:t>
      </w:r>
      <w:r>
        <w:t>0k in total for both stages of the project, we are initially projecting £1</w:t>
      </w:r>
      <w:r w:rsidR="00520F33">
        <w:t>5</w:t>
      </w:r>
      <w:r>
        <w:t xml:space="preserve">0K for stage 1 and £200K for stage 2, but you can give us your thoughts below and how many projects you feel you can </w:t>
      </w:r>
      <w:r w:rsidR="00343B72">
        <w:t>prototype in the 9 month period, and thoughts on the proposed budget split etc.</w:t>
      </w:r>
    </w:p>
    <w:p w14:paraId="5651BABD" w14:textId="77777777" w:rsidR="003F1E18" w:rsidRDefault="003F1E18" w:rsidP="00132FB1"/>
    <w:p w14:paraId="1875C685" w14:textId="77777777" w:rsidR="00132FB1" w:rsidRDefault="00132FB1" w:rsidP="00132FB1"/>
    <w:p w14:paraId="794D9855" w14:textId="77777777" w:rsidR="00132FB1" w:rsidRPr="00132FB1" w:rsidRDefault="00132FB1" w:rsidP="00132FB1">
      <w:pPr>
        <w:rPr>
          <w:b/>
          <w:bCs/>
        </w:rPr>
      </w:pPr>
      <w:r w:rsidRPr="00132FB1">
        <w:rPr>
          <w:b/>
          <w:bCs/>
        </w:rPr>
        <w:t xml:space="preserve">Procurement timetable </w:t>
      </w:r>
    </w:p>
    <w:p w14:paraId="30D9E1AD" w14:textId="77777777" w:rsidR="00132FB1" w:rsidRDefault="00132FB1" w:rsidP="00132FB1"/>
    <w:tbl>
      <w:tblPr>
        <w:tblStyle w:val="TableGrid"/>
        <w:tblW w:w="0" w:type="auto"/>
        <w:tblLayout w:type="fixed"/>
        <w:tblLook w:val="04A0" w:firstRow="1" w:lastRow="0" w:firstColumn="1" w:lastColumn="0" w:noHBand="0" w:noVBand="1"/>
      </w:tblPr>
      <w:tblGrid>
        <w:gridCol w:w="1701"/>
        <w:gridCol w:w="1701"/>
        <w:gridCol w:w="1701"/>
        <w:gridCol w:w="1701"/>
      </w:tblGrid>
      <w:tr w:rsidR="003F1E18" w14:paraId="50EF94AD" w14:textId="77777777" w:rsidTr="00132FB1">
        <w:tc>
          <w:tcPr>
            <w:tcW w:w="1701" w:type="dxa"/>
          </w:tcPr>
          <w:p w14:paraId="31B379CC" w14:textId="77777777" w:rsidR="003F1E18" w:rsidRDefault="003F1E18" w:rsidP="00726D24">
            <w:bookmarkStart w:id="1" w:name="_Hlk33698085"/>
            <w:r>
              <w:t xml:space="preserve">EOI released </w:t>
            </w:r>
          </w:p>
        </w:tc>
        <w:tc>
          <w:tcPr>
            <w:tcW w:w="1701" w:type="dxa"/>
          </w:tcPr>
          <w:p w14:paraId="4D5459AE" w14:textId="77777777" w:rsidR="003F1E18" w:rsidRDefault="003F1E18" w:rsidP="00726D24">
            <w:r>
              <w:t>EOI responses reviewed</w:t>
            </w:r>
          </w:p>
        </w:tc>
        <w:tc>
          <w:tcPr>
            <w:tcW w:w="1701" w:type="dxa"/>
          </w:tcPr>
          <w:p w14:paraId="3801487F" w14:textId="77777777" w:rsidR="003F1E18" w:rsidRDefault="003F1E18" w:rsidP="00726D24">
            <w:r>
              <w:t xml:space="preserve">ITT released </w:t>
            </w:r>
          </w:p>
        </w:tc>
        <w:tc>
          <w:tcPr>
            <w:tcW w:w="1701" w:type="dxa"/>
          </w:tcPr>
          <w:p w14:paraId="2446F346" w14:textId="77777777" w:rsidR="003F1E18" w:rsidRDefault="003F1E18" w:rsidP="00726D24">
            <w:r>
              <w:t>Bidder selected</w:t>
            </w:r>
          </w:p>
        </w:tc>
      </w:tr>
      <w:tr w:rsidR="003F1E18" w14:paraId="2830B2DC" w14:textId="77777777" w:rsidTr="00132FB1">
        <w:tc>
          <w:tcPr>
            <w:tcW w:w="1701" w:type="dxa"/>
          </w:tcPr>
          <w:p w14:paraId="12279F4C" w14:textId="77777777" w:rsidR="003F1E18" w:rsidRDefault="003F1E18" w:rsidP="00726D24">
            <w:r>
              <w:t>28</w:t>
            </w:r>
            <w:r w:rsidRPr="00726D24">
              <w:rPr>
                <w:vertAlign w:val="superscript"/>
              </w:rPr>
              <w:t>th</w:t>
            </w:r>
            <w:r>
              <w:t xml:space="preserve"> February</w:t>
            </w:r>
          </w:p>
        </w:tc>
        <w:tc>
          <w:tcPr>
            <w:tcW w:w="1701" w:type="dxa"/>
          </w:tcPr>
          <w:p w14:paraId="1516D00C" w14:textId="77777777" w:rsidR="003F1E18" w:rsidRDefault="003F1E18" w:rsidP="00726D24">
            <w:r>
              <w:t>11</w:t>
            </w:r>
            <w:r w:rsidRPr="003F1E18">
              <w:rPr>
                <w:vertAlign w:val="superscript"/>
              </w:rPr>
              <w:t>th</w:t>
            </w:r>
            <w:r>
              <w:t xml:space="preserve"> March</w:t>
            </w:r>
          </w:p>
        </w:tc>
        <w:tc>
          <w:tcPr>
            <w:tcW w:w="1701" w:type="dxa"/>
          </w:tcPr>
          <w:p w14:paraId="273820FF" w14:textId="77777777" w:rsidR="003F1E18" w:rsidRDefault="003F1E18" w:rsidP="00726D24">
            <w:r>
              <w:t>16</w:t>
            </w:r>
            <w:r w:rsidRPr="00726D24">
              <w:rPr>
                <w:vertAlign w:val="superscript"/>
              </w:rPr>
              <w:t>th</w:t>
            </w:r>
            <w:r>
              <w:t xml:space="preserve"> March</w:t>
            </w:r>
          </w:p>
        </w:tc>
        <w:tc>
          <w:tcPr>
            <w:tcW w:w="1701" w:type="dxa"/>
          </w:tcPr>
          <w:p w14:paraId="2F5698CD" w14:textId="77777777" w:rsidR="003F1E18" w:rsidRDefault="003F1E18" w:rsidP="00726D24">
            <w:r>
              <w:t xml:space="preserve">May </w:t>
            </w:r>
          </w:p>
        </w:tc>
      </w:tr>
      <w:bookmarkEnd w:id="1"/>
    </w:tbl>
    <w:p w14:paraId="1718FDE9" w14:textId="77777777" w:rsidR="003F1E18" w:rsidRPr="003F1E18" w:rsidRDefault="003F1E18" w:rsidP="003F1E18"/>
    <w:p w14:paraId="34D19FB3" w14:textId="77777777" w:rsidR="003F1E18" w:rsidRPr="003F1E18" w:rsidRDefault="003F1E18" w:rsidP="003F1E18"/>
    <w:p w14:paraId="68E85783" w14:textId="77777777" w:rsidR="003F1E18" w:rsidRDefault="003F1E18" w:rsidP="003F1E18"/>
    <w:p w14:paraId="3472335A" w14:textId="77777777" w:rsidR="003F1E18" w:rsidRDefault="003F1E18" w:rsidP="003F1E18">
      <w:pPr>
        <w:rPr>
          <w:b/>
        </w:rPr>
      </w:pPr>
      <w:r>
        <w:rPr>
          <w:b/>
        </w:rPr>
        <w:t>Requested Company Information</w:t>
      </w:r>
    </w:p>
    <w:p w14:paraId="1C28D9B7" w14:textId="77777777" w:rsidR="003F1E18" w:rsidRDefault="003F1E18" w:rsidP="003F1E18">
      <w:pPr>
        <w:rPr>
          <w:b/>
        </w:rPr>
      </w:pPr>
    </w:p>
    <w:p w14:paraId="66350909" w14:textId="77777777" w:rsidR="003F1E18" w:rsidRDefault="003F1E18" w:rsidP="003F1E18">
      <w:pPr>
        <w:rPr>
          <w:b/>
        </w:rPr>
      </w:pPr>
    </w:p>
    <w:p w14:paraId="1BA88A05" w14:textId="77777777" w:rsidR="003F1E18" w:rsidRDefault="003F1E18" w:rsidP="003F1E18">
      <w:r w:rsidRPr="003613FF">
        <w:rPr>
          <w:b/>
        </w:rPr>
        <w:t>Name of Company</w:t>
      </w:r>
      <w:r>
        <w:t>:</w:t>
      </w:r>
    </w:p>
    <w:p w14:paraId="2BC39CF0" w14:textId="77777777" w:rsidR="003F1E18" w:rsidRDefault="003F1E18" w:rsidP="003F1E18">
      <w:pPr>
        <w:rPr>
          <w:b/>
        </w:rPr>
      </w:pPr>
    </w:p>
    <w:p w14:paraId="0A6862BB" w14:textId="77777777" w:rsidR="003F1E18" w:rsidRDefault="003F1E18" w:rsidP="003F1E18">
      <w:r w:rsidRPr="003613FF">
        <w:rPr>
          <w:b/>
        </w:rPr>
        <w:t xml:space="preserve">Company </w:t>
      </w:r>
      <w:r>
        <w:rPr>
          <w:b/>
        </w:rPr>
        <w:t>address and l</w:t>
      </w:r>
      <w:r w:rsidRPr="003613FF">
        <w:rPr>
          <w:b/>
        </w:rPr>
        <w:t>ocation</w:t>
      </w:r>
      <w:r>
        <w:t>:</w:t>
      </w:r>
    </w:p>
    <w:p w14:paraId="61A0549B" w14:textId="77777777" w:rsidR="003F1E18" w:rsidRDefault="003F1E18" w:rsidP="003F1E18">
      <w:pPr>
        <w:rPr>
          <w:b/>
        </w:rPr>
      </w:pPr>
    </w:p>
    <w:p w14:paraId="5EDAB2BF" w14:textId="77777777" w:rsidR="003F1E18" w:rsidRDefault="003F1E18" w:rsidP="003F1E18">
      <w:r w:rsidRPr="003613FF">
        <w:rPr>
          <w:b/>
        </w:rPr>
        <w:t>Please state what your company status</w:t>
      </w:r>
      <w:r>
        <w:t xml:space="preserve"> (VCSE/third sector organisation/charity/Limited Company/Sole Trader):</w:t>
      </w:r>
    </w:p>
    <w:p w14:paraId="07082D92" w14:textId="77777777" w:rsidR="003F1E18" w:rsidRDefault="003F1E18" w:rsidP="003F1E18"/>
    <w:p w14:paraId="5FC8E7E5" w14:textId="77777777" w:rsidR="003F1E18" w:rsidRDefault="003F1E18" w:rsidP="003F1E18"/>
    <w:p w14:paraId="39751C53" w14:textId="77777777" w:rsidR="003F1E18" w:rsidRPr="00343B72" w:rsidRDefault="003F1E18" w:rsidP="003F1E18">
      <w:pPr>
        <w:rPr>
          <w:b/>
        </w:rPr>
      </w:pPr>
      <w:r w:rsidRPr="00343B72">
        <w:rPr>
          <w:b/>
        </w:rPr>
        <w:t xml:space="preserve">What </w:t>
      </w:r>
      <w:r w:rsidR="00343B72" w:rsidRPr="00343B72">
        <w:rPr>
          <w:b/>
        </w:rPr>
        <w:t>are your thoughts on the budget? Give us an estimate of your costs for each phase and your reasons why</w:t>
      </w:r>
      <w:r w:rsidRPr="00343B72">
        <w:rPr>
          <w:b/>
        </w:rPr>
        <w:t>:</w:t>
      </w:r>
    </w:p>
    <w:p w14:paraId="5CCC77B7" w14:textId="77777777" w:rsidR="003F1E18" w:rsidRPr="00343B72" w:rsidRDefault="003F1E18" w:rsidP="003F1E18">
      <w:pPr>
        <w:rPr>
          <w:b/>
        </w:rPr>
      </w:pPr>
    </w:p>
    <w:p w14:paraId="2B197FF9" w14:textId="77777777" w:rsidR="003F1E18" w:rsidRPr="00343B72" w:rsidRDefault="00343B72" w:rsidP="003F1E18">
      <w:pPr>
        <w:rPr>
          <w:b/>
        </w:rPr>
      </w:pPr>
      <w:r w:rsidRPr="00343B72">
        <w:rPr>
          <w:b/>
        </w:rPr>
        <w:t>Phase 1 Cost</w:t>
      </w:r>
      <w:r w:rsidR="003F1E18" w:rsidRPr="00343B72">
        <w:rPr>
          <w:b/>
        </w:rPr>
        <w:t xml:space="preserve"> - </w:t>
      </w:r>
      <w:r w:rsidRPr="00343B72">
        <w:rPr>
          <w:b/>
        </w:rPr>
        <w:t>£</w:t>
      </w:r>
    </w:p>
    <w:p w14:paraId="0C4F3ACB" w14:textId="77777777" w:rsidR="003F1E18" w:rsidRPr="00343B72" w:rsidRDefault="00343B72" w:rsidP="003F1E18">
      <w:pPr>
        <w:rPr>
          <w:b/>
        </w:rPr>
      </w:pPr>
      <w:r w:rsidRPr="00343B72">
        <w:rPr>
          <w:b/>
        </w:rPr>
        <w:t>Phase 2 Cost - £</w:t>
      </w:r>
    </w:p>
    <w:p w14:paraId="568F2E39" w14:textId="77777777" w:rsidR="003F1E18" w:rsidRPr="00343B72" w:rsidRDefault="003F1E18" w:rsidP="003F1E18">
      <w:pPr>
        <w:rPr>
          <w:b/>
        </w:rPr>
      </w:pPr>
    </w:p>
    <w:p w14:paraId="4DED2E8D" w14:textId="77777777" w:rsidR="00343B72" w:rsidRPr="00343B72" w:rsidRDefault="00343B72" w:rsidP="003F1E18">
      <w:pPr>
        <w:rPr>
          <w:b/>
        </w:rPr>
      </w:pPr>
      <w:r w:rsidRPr="00343B72">
        <w:rPr>
          <w:b/>
        </w:rPr>
        <w:t>Reasons:</w:t>
      </w:r>
    </w:p>
    <w:p w14:paraId="1F1FBC01" w14:textId="77777777" w:rsidR="00343B72" w:rsidRDefault="00343B72" w:rsidP="003F1E18"/>
    <w:p w14:paraId="1F7C319B" w14:textId="77777777" w:rsidR="00343B72" w:rsidRDefault="00343B72" w:rsidP="003F1E18">
      <w:r>
        <w:t>………………………………………………………………………………………………………………………………………………</w:t>
      </w:r>
    </w:p>
    <w:p w14:paraId="5F0239C6" w14:textId="77777777" w:rsidR="00343B72" w:rsidRDefault="00343B72" w:rsidP="003F1E18"/>
    <w:p w14:paraId="736F5344" w14:textId="77777777" w:rsidR="00343B72" w:rsidRDefault="00343B72" w:rsidP="003F1E18"/>
    <w:p w14:paraId="10DA5EF4" w14:textId="77777777" w:rsidR="003F1E18" w:rsidRPr="00343B72" w:rsidRDefault="00343B72" w:rsidP="003F1E18">
      <w:pPr>
        <w:rPr>
          <w:b/>
        </w:rPr>
      </w:pPr>
      <w:r w:rsidRPr="00343B72">
        <w:rPr>
          <w:b/>
        </w:rPr>
        <w:t>If you have carried out a similar service requirement in the past, please complete the below:</w:t>
      </w:r>
    </w:p>
    <w:p w14:paraId="247964E0" w14:textId="77777777" w:rsidR="003F1E18" w:rsidRDefault="003F1E18" w:rsidP="003F1E18">
      <w:pPr>
        <w:rPr>
          <w:b/>
        </w:rPr>
      </w:pP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711"/>
        <w:gridCol w:w="3155"/>
        <w:gridCol w:w="3340"/>
      </w:tblGrid>
      <w:tr w:rsidR="00343B72" w:rsidRPr="00D67C3B" w14:paraId="13EB1F5D" w14:textId="77777777" w:rsidTr="00343B72">
        <w:trPr>
          <w:cantSplit/>
          <w:trHeight w:val="530"/>
        </w:trPr>
        <w:tc>
          <w:tcPr>
            <w:tcW w:w="3711" w:type="dxa"/>
            <w:tcBorders>
              <w:top w:val="single" w:sz="6" w:space="0" w:color="000000"/>
              <w:bottom w:val="single" w:sz="6" w:space="0" w:color="000000"/>
            </w:tcBorders>
            <w:shd w:val="clear" w:color="auto" w:fill="CCFFFF"/>
            <w:vAlign w:val="center"/>
          </w:tcPr>
          <w:p w14:paraId="601F9B9F" w14:textId="77777777" w:rsidR="00343B72" w:rsidRPr="00D67C3B" w:rsidRDefault="00343B72" w:rsidP="00B963B0">
            <w:pPr>
              <w:pStyle w:val="Normal1"/>
              <w:widowControl w:val="0"/>
              <w:rPr>
                <w:rFonts w:ascii="Tahoma" w:eastAsia="Arial" w:hAnsi="Tahoma" w:cs="Tahoma"/>
                <w:b/>
                <w:sz w:val="22"/>
                <w:szCs w:val="22"/>
                <w:highlight w:val="yellow"/>
              </w:rPr>
            </w:pPr>
          </w:p>
        </w:tc>
        <w:tc>
          <w:tcPr>
            <w:tcW w:w="3155" w:type="dxa"/>
            <w:tcBorders>
              <w:top w:val="single" w:sz="6" w:space="0" w:color="000000"/>
              <w:bottom w:val="single" w:sz="6" w:space="0" w:color="000000"/>
            </w:tcBorders>
            <w:shd w:val="clear" w:color="auto" w:fill="CCFFFF"/>
            <w:vAlign w:val="center"/>
          </w:tcPr>
          <w:p w14:paraId="37A21015" w14:textId="77777777" w:rsidR="00343B72" w:rsidRPr="00343B72" w:rsidRDefault="00343B72" w:rsidP="00B963B0">
            <w:pPr>
              <w:pStyle w:val="Normal1"/>
              <w:widowControl w:val="0"/>
              <w:rPr>
                <w:rFonts w:ascii="Tahoma" w:hAnsi="Tahoma" w:cs="Tahoma"/>
                <w:b/>
                <w:sz w:val="22"/>
                <w:szCs w:val="22"/>
              </w:rPr>
            </w:pPr>
            <w:r w:rsidRPr="00343B72">
              <w:rPr>
                <w:rFonts w:ascii="Tahoma" w:hAnsi="Tahoma" w:cs="Tahoma"/>
                <w:b/>
                <w:sz w:val="22"/>
                <w:szCs w:val="22"/>
              </w:rPr>
              <w:t>Contract 1</w:t>
            </w:r>
          </w:p>
        </w:tc>
        <w:tc>
          <w:tcPr>
            <w:tcW w:w="3340" w:type="dxa"/>
            <w:tcBorders>
              <w:top w:val="single" w:sz="6" w:space="0" w:color="000000"/>
              <w:bottom w:val="single" w:sz="6" w:space="0" w:color="000000"/>
            </w:tcBorders>
            <w:shd w:val="clear" w:color="auto" w:fill="CCFFFF"/>
            <w:vAlign w:val="center"/>
          </w:tcPr>
          <w:p w14:paraId="5F4FCFFE" w14:textId="77777777" w:rsidR="00343B72" w:rsidRPr="00343B72" w:rsidRDefault="00343B72" w:rsidP="00B963B0">
            <w:pPr>
              <w:pStyle w:val="Normal1"/>
              <w:widowControl w:val="0"/>
              <w:rPr>
                <w:rFonts w:ascii="Tahoma" w:hAnsi="Tahoma" w:cs="Tahoma"/>
                <w:b/>
                <w:sz w:val="22"/>
                <w:szCs w:val="22"/>
              </w:rPr>
            </w:pPr>
            <w:r w:rsidRPr="00343B72">
              <w:rPr>
                <w:rFonts w:ascii="Tahoma" w:hAnsi="Tahoma" w:cs="Tahoma"/>
                <w:b/>
                <w:sz w:val="22"/>
                <w:szCs w:val="22"/>
              </w:rPr>
              <w:t>Contract 2</w:t>
            </w:r>
          </w:p>
        </w:tc>
      </w:tr>
      <w:tr w:rsidR="00343B72" w:rsidRPr="00D67C3B" w14:paraId="2CF6FB72" w14:textId="77777777" w:rsidTr="00343B72">
        <w:trPr>
          <w:cantSplit/>
          <w:trHeight w:val="711"/>
        </w:trPr>
        <w:tc>
          <w:tcPr>
            <w:tcW w:w="3711" w:type="dxa"/>
            <w:tcBorders>
              <w:top w:val="single" w:sz="6" w:space="0" w:color="000000"/>
            </w:tcBorders>
            <w:vAlign w:val="center"/>
          </w:tcPr>
          <w:p w14:paraId="3E1EEF54" w14:textId="77777777" w:rsidR="00343B72" w:rsidRPr="00343B72" w:rsidRDefault="00343B72" w:rsidP="00B963B0">
            <w:pPr>
              <w:pStyle w:val="Normal1"/>
              <w:widowControl w:val="0"/>
              <w:rPr>
                <w:rFonts w:ascii="Tahoma" w:hAnsi="Tahoma" w:cs="Tahoma"/>
                <w:sz w:val="22"/>
                <w:szCs w:val="22"/>
              </w:rPr>
            </w:pPr>
            <w:r w:rsidRPr="00343B72">
              <w:rPr>
                <w:rFonts w:ascii="Tahoma" w:eastAsia="Arial" w:hAnsi="Tahoma" w:cs="Tahoma"/>
                <w:b/>
                <w:sz w:val="22"/>
                <w:szCs w:val="22"/>
              </w:rPr>
              <w:t>Name of customer organisation</w:t>
            </w:r>
          </w:p>
        </w:tc>
        <w:tc>
          <w:tcPr>
            <w:tcW w:w="3155" w:type="dxa"/>
            <w:tcBorders>
              <w:top w:val="single" w:sz="6" w:space="0" w:color="000000"/>
            </w:tcBorders>
            <w:vAlign w:val="center"/>
          </w:tcPr>
          <w:p w14:paraId="43D03A5D" w14:textId="77777777" w:rsidR="00343B72" w:rsidRPr="00D67C3B" w:rsidRDefault="00343B72" w:rsidP="00B963B0">
            <w:pPr>
              <w:pStyle w:val="Normal1"/>
              <w:widowControl w:val="0"/>
              <w:rPr>
                <w:rFonts w:ascii="Tahoma" w:hAnsi="Tahoma" w:cs="Tahoma"/>
                <w:sz w:val="22"/>
                <w:szCs w:val="22"/>
                <w:highlight w:val="yellow"/>
              </w:rPr>
            </w:pPr>
          </w:p>
        </w:tc>
        <w:tc>
          <w:tcPr>
            <w:tcW w:w="3340" w:type="dxa"/>
            <w:tcBorders>
              <w:top w:val="single" w:sz="6" w:space="0" w:color="000000"/>
            </w:tcBorders>
            <w:vAlign w:val="center"/>
          </w:tcPr>
          <w:p w14:paraId="265BDB40" w14:textId="77777777" w:rsidR="00343B72" w:rsidRPr="00D67C3B" w:rsidRDefault="00343B72" w:rsidP="00B963B0">
            <w:pPr>
              <w:pStyle w:val="Normal1"/>
              <w:widowControl w:val="0"/>
              <w:rPr>
                <w:rFonts w:ascii="Tahoma" w:hAnsi="Tahoma" w:cs="Tahoma"/>
                <w:sz w:val="22"/>
                <w:szCs w:val="22"/>
                <w:highlight w:val="yellow"/>
              </w:rPr>
            </w:pPr>
          </w:p>
        </w:tc>
      </w:tr>
      <w:tr w:rsidR="00343B72" w:rsidRPr="00D67C3B" w14:paraId="52707999" w14:textId="77777777" w:rsidTr="00343B72">
        <w:trPr>
          <w:cantSplit/>
          <w:trHeight w:val="591"/>
        </w:trPr>
        <w:tc>
          <w:tcPr>
            <w:tcW w:w="3711" w:type="dxa"/>
            <w:vAlign w:val="center"/>
          </w:tcPr>
          <w:p w14:paraId="1A190C0C" w14:textId="20C8FEFF" w:rsidR="00343B72" w:rsidRPr="00343B72" w:rsidRDefault="00343B72" w:rsidP="00B963B0">
            <w:pPr>
              <w:pStyle w:val="Normal1"/>
              <w:widowControl w:val="0"/>
              <w:rPr>
                <w:rFonts w:ascii="Tahoma" w:hAnsi="Tahoma" w:cs="Tahoma"/>
                <w:sz w:val="22"/>
                <w:szCs w:val="22"/>
              </w:rPr>
            </w:pPr>
            <w:r w:rsidRPr="00343B72">
              <w:rPr>
                <w:rFonts w:ascii="Tahoma" w:eastAsia="Arial" w:hAnsi="Tahoma" w:cs="Tahoma"/>
                <w:b/>
                <w:sz w:val="22"/>
                <w:szCs w:val="22"/>
              </w:rPr>
              <w:t xml:space="preserve">Details and </w:t>
            </w:r>
            <w:r w:rsidR="00AD2689">
              <w:rPr>
                <w:rFonts w:ascii="Tahoma" w:eastAsia="Arial" w:hAnsi="Tahoma" w:cs="Tahoma"/>
                <w:b/>
                <w:sz w:val="22"/>
                <w:szCs w:val="22"/>
              </w:rPr>
              <w:t>d</w:t>
            </w:r>
            <w:r w:rsidRPr="00343B72">
              <w:rPr>
                <w:rFonts w:ascii="Tahoma" w:eastAsia="Arial" w:hAnsi="Tahoma" w:cs="Tahoma"/>
                <w:b/>
                <w:sz w:val="22"/>
                <w:szCs w:val="22"/>
              </w:rPr>
              <w:t xml:space="preserve">escription of contract </w:t>
            </w:r>
          </w:p>
        </w:tc>
        <w:tc>
          <w:tcPr>
            <w:tcW w:w="3155" w:type="dxa"/>
            <w:vAlign w:val="center"/>
          </w:tcPr>
          <w:p w14:paraId="4DEFF4B6" w14:textId="77777777" w:rsidR="00343B72" w:rsidRPr="00D67C3B" w:rsidRDefault="00343B72" w:rsidP="00B963B0">
            <w:pPr>
              <w:pStyle w:val="Normal1"/>
              <w:widowControl w:val="0"/>
              <w:rPr>
                <w:rFonts w:ascii="Tahoma" w:hAnsi="Tahoma" w:cs="Tahoma"/>
                <w:sz w:val="22"/>
                <w:szCs w:val="22"/>
                <w:highlight w:val="yellow"/>
              </w:rPr>
            </w:pPr>
          </w:p>
        </w:tc>
        <w:tc>
          <w:tcPr>
            <w:tcW w:w="3340" w:type="dxa"/>
            <w:vAlign w:val="center"/>
          </w:tcPr>
          <w:p w14:paraId="098BC77B" w14:textId="77777777" w:rsidR="00343B72" w:rsidRPr="00D67C3B" w:rsidRDefault="00343B72" w:rsidP="00B963B0">
            <w:pPr>
              <w:pStyle w:val="Normal1"/>
              <w:widowControl w:val="0"/>
              <w:rPr>
                <w:rFonts w:ascii="Tahoma" w:hAnsi="Tahoma" w:cs="Tahoma"/>
                <w:sz w:val="22"/>
                <w:szCs w:val="22"/>
                <w:highlight w:val="yellow"/>
              </w:rPr>
            </w:pPr>
          </w:p>
        </w:tc>
      </w:tr>
      <w:tr w:rsidR="00343B72" w:rsidRPr="00D67C3B" w14:paraId="07F4936D" w14:textId="77777777" w:rsidTr="00343B72">
        <w:trPr>
          <w:cantSplit/>
          <w:trHeight w:val="557"/>
        </w:trPr>
        <w:tc>
          <w:tcPr>
            <w:tcW w:w="3711" w:type="dxa"/>
            <w:vAlign w:val="center"/>
          </w:tcPr>
          <w:p w14:paraId="3FF5BA19" w14:textId="59EB531A" w:rsidR="00343B72" w:rsidRPr="00343B72" w:rsidRDefault="00343B72" w:rsidP="00B963B0">
            <w:pPr>
              <w:pStyle w:val="Normal1"/>
              <w:widowControl w:val="0"/>
              <w:rPr>
                <w:rFonts w:ascii="Tahoma" w:hAnsi="Tahoma" w:cs="Tahoma"/>
                <w:sz w:val="22"/>
                <w:szCs w:val="22"/>
              </w:rPr>
            </w:pPr>
            <w:r w:rsidRPr="00343B72">
              <w:rPr>
                <w:rFonts w:ascii="Tahoma" w:eastAsia="Arial" w:hAnsi="Tahoma" w:cs="Tahoma"/>
                <w:b/>
                <w:sz w:val="22"/>
                <w:szCs w:val="22"/>
              </w:rPr>
              <w:t xml:space="preserve">Contract </w:t>
            </w:r>
            <w:r w:rsidR="00AD2689">
              <w:rPr>
                <w:rFonts w:ascii="Tahoma" w:eastAsia="Arial" w:hAnsi="Tahoma" w:cs="Tahoma"/>
                <w:b/>
                <w:sz w:val="22"/>
                <w:szCs w:val="22"/>
              </w:rPr>
              <w:t>s</w:t>
            </w:r>
            <w:r w:rsidRPr="00343B72">
              <w:rPr>
                <w:rFonts w:ascii="Tahoma" w:eastAsia="Arial" w:hAnsi="Tahoma" w:cs="Tahoma"/>
                <w:b/>
                <w:sz w:val="22"/>
                <w:szCs w:val="22"/>
              </w:rPr>
              <w:t>tart date</w:t>
            </w:r>
          </w:p>
        </w:tc>
        <w:tc>
          <w:tcPr>
            <w:tcW w:w="3155" w:type="dxa"/>
            <w:vAlign w:val="center"/>
          </w:tcPr>
          <w:p w14:paraId="50F130EA" w14:textId="77777777" w:rsidR="00343B72" w:rsidRPr="00D67C3B" w:rsidRDefault="00343B72" w:rsidP="00B963B0">
            <w:pPr>
              <w:pStyle w:val="Normal1"/>
              <w:widowControl w:val="0"/>
              <w:rPr>
                <w:rFonts w:ascii="Tahoma" w:hAnsi="Tahoma" w:cs="Tahoma"/>
                <w:sz w:val="22"/>
                <w:szCs w:val="22"/>
                <w:highlight w:val="yellow"/>
              </w:rPr>
            </w:pPr>
          </w:p>
        </w:tc>
        <w:tc>
          <w:tcPr>
            <w:tcW w:w="3340" w:type="dxa"/>
            <w:vAlign w:val="center"/>
          </w:tcPr>
          <w:p w14:paraId="4FEE670F" w14:textId="77777777" w:rsidR="00343B72" w:rsidRPr="00D67C3B" w:rsidRDefault="00343B72" w:rsidP="00B963B0">
            <w:pPr>
              <w:pStyle w:val="Normal1"/>
              <w:widowControl w:val="0"/>
              <w:rPr>
                <w:rFonts w:ascii="Tahoma" w:hAnsi="Tahoma" w:cs="Tahoma"/>
                <w:sz w:val="22"/>
                <w:szCs w:val="22"/>
                <w:highlight w:val="yellow"/>
              </w:rPr>
            </w:pPr>
          </w:p>
        </w:tc>
      </w:tr>
      <w:tr w:rsidR="00343B72" w:rsidRPr="00D67C3B" w14:paraId="595805A6" w14:textId="77777777" w:rsidTr="00343B72">
        <w:trPr>
          <w:cantSplit/>
          <w:trHeight w:val="677"/>
        </w:trPr>
        <w:tc>
          <w:tcPr>
            <w:tcW w:w="3711" w:type="dxa"/>
            <w:vAlign w:val="center"/>
          </w:tcPr>
          <w:p w14:paraId="4CC8826E" w14:textId="77777777" w:rsidR="00343B72" w:rsidRPr="00343B72" w:rsidRDefault="00343B72" w:rsidP="00B963B0">
            <w:pPr>
              <w:pStyle w:val="Normal1"/>
              <w:widowControl w:val="0"/>
              <w:rPr>
                <w:rFonts w:ascii="Tahoma" w:hAnsi="Tahoma" w:cs="Tahoma"/>
                <w:sz w:val="22"/>
                <w:szCs w:val="22"/>
              </w:rPr>
            </w:pPr>
            <w:r w:rsidRPr="00343B72">
              <w:rPr>
                <w:rFonts w:ascii="Tahoma" w:eastAsia="Arial" w:hAnsi="Tahoma" w:cs="Tahoma"/>
                <w:b/>
                <w:sz w:val="22"/>
                <w:szCs w:val="22"/>
              </w:rPr>
              <w:t>Contract completion date</w:t>
            </w:r>
          </w:p>
        </w:tc>
        <w:tc>
          <w:tcPr>
            <w:tcW w:w="3155" w:type="dxa"/>
            <w:vAlign w:val="center"/>
          </w:tcPr>
          <w:p w14:paraId="43409AE4" w14:textId="77777777" w:rsidR="00343B72" w:rsidRPr="00D67C3B" w:rsidRDefault="00343B72" w:rsidP="00B963B0">
            <w:pPr>
              <w:pStyle w:val="Normal1"/>
              <w:widowControl w:val="0"/>
              <w:rPr>
                <w:rFonts w:ascii="Tahoma" w:hAnsi="Tahoma" w:cs="Tahoma"/>
                <w:sz w:val="22"/>
                <w:szCs w:val="22"/>
                <w:highlight w:val="yellow"/>
              </w:rPr>
            </w:pPr>
          </w:p>
        </w:tc>
        <w:tc>
          <w:tcPr>
            <w:tcW w:w="3340" w:type="dxa"/>
            <w:vAlign w:val="center"/>
          </w:tcPr>
          <w:p w14:paraId="2082EA02" w14:textId="77777777" w:rsidR="00343B72" w:rsidRPr="00D67C3B" w:rsidRDefault="00343B72" w:rsidP="00B963B0">
            <w:pPr>
              <w:pStyle w:val="Normal1"/>
              <w:widowControl w:val="0"/>
              <w:rPr>
                <w:rFonts w:ascii="Tahoma" w:hAnsi="Tahoma" w:cs="Tahoma"/>
                <w:sz w:val="22"/>
                <w:szCs w:val="22"/>
                <w:highlight w:val="yellow"/>
              </w:rPr>
            </w:pPr>
          </w:p>
        </w:tc>
      </w:tr>
      <w:tr w:rsidR="00343B72" w:rsidRPr="00D67C3B" w14:paraId="6B77BA46" w14:textId="77777777" w:rsidTr="00343B72">
        <w:trPr>
          <w:cantSplit/>
          <w:trHeight w:val="701"/>
        </w:trPr>
        <w:tc>
          <w:tcPr>
            <w:tcW w:w="3711" w:type="dxa"/>
            <w:vAlign w:val="center"/>
          </w:tcPr>
          <w:p w14:paraId="20DD909E" w14:textId="77777777" w:rsidR="00343B72" w:rsidRPr="00343B72" w:rsidRDefault="00343B72" w:rsidP="00B963B0">
            <w:pPr>
              <w:pStyle w:val="Normal1"/>
              <w:widowControl w:val="0"/>
              <w:rPr>
                <w:rFonts w:ascii="Tahoma" w:hAnsi="Tahoma" w:cs="Tahoma"/>
                <w:sz w:val="22"/>
                <w:szCs w:val="22"/>
              </w:rPr>
            </w:pPr>
            <w:r w:rsidRPr="00343B72">
              <w:rPr>
                <w:rFonts w:ascii="Tahoma" w:eastAsia="Arial" w:hAnsi="Tahoma" w:cs="Tahoma"/>
                <w:b/>
                <w:sz w:val="22"/>
                <w:szCs w:val="22"/>
              </w:rPr>
              <w:t>Estimated contract value</w:t>
            </w:r>
          </w:p>
        </w:tc>
        <w:tc>
          <w:tcPr>
            <w:tcW w:w="3155" w:type="dxa"/>
            <w:vAlign w:val="center"/>
          </w:tcPr>
          <w:p w14:paraId="6F01B2AB" w14:textId="77777777" w:rsidR="00343B72" w:rsidRPr="00D67C3B" w:rsidRDefault="00343B72" w:rsidP="00B963B0">
            <w:pPr>
              <w:pStyle w:val="Normal1"/>
              <w:widowControl w:val="0"/>
              <w:rPr>
                <w:rFonts w:ascii="Tahoma" w:hAnsi="Tahoma" w:cs="Tahoma"/>
                <w:sz w:val="22"/>
                <w:szCs w:val="22"/>
                <w:highlight w:val="yellow"/>
              </w:rPr>
            </w:pPr>
          </w:p>
        </w:tc>
        <w:tc>
          <w:tcPr>
            <w:tcW w:w="3340" w:type="dxa"/>
            <w:vAlign w:val="center"/>
          </w:tcPr>
          <w:p w14:paraId="2F304FF2" w14:textId="77777777" w:rsidR="00343B72" w:rsidRPr="00D67C3B" w:rsidRDefault="00343B72" w:rsidP="00B963B0">
            <w:pPr>
              <w:pStyle w:val="Normal1"/>
              <w:widowControl w:val="0"/>
              <w:rPr>
                <w:rFonts w:ascii="Tahoma" w:hAnsi="Tahoma" w:cs="Tahoma"/>
                <w:sz w:val="22"/>
                <w:szCs w:val="22"/>
                <w:highlight w:val="yellow"/>
              </w:rPr>
            </w:pPr>
          </w:p>
        </w:tc>
      </w:tr>
    </w:tbl>
    <w:p w14:paraId="6B31F495" w14:textId="77777777" w:rsidR="00343B72" w:rsidRDefault="00343B72" w:rsidP="003F1E18">
      <w:pPr>
        <w:rPr>
          <w:b/>
        </w:rPr>
      </w:pPr>
    </w:p>
    <w:p w14:paraId="7680DA5B" w14:textId="77777777" w:rsidR="00343B72" w:rsidRDefault="00343B72" w:rsidP="003F1E18">
      <w:pPr>
        <w:rPr>
          <w:b/>
        </w:rPr>
      </w:pPr>
    </w:p>
    <w:p w14:paraId="4845DA5B" w14:textId="77777777" w:rsidR="00343B72" w:rsidRDefault="00343B72" w:rsidP="003F1E18">
      <w:pPr>
        <w:rPr>
          <w:b/>
        </w:rPr>
      </w:pPr>
    </w:p>
    <w:p w14:paraId="3AD6B44B" w14:textId="77777777" w:rsidR="00343B72" w:rsidRDefault="00343B72" w:rsidP="003F1E18">
      <w:pPr>
        <w:rPr>
          <w:b/>
        </w:rPr>
      </w:pPr>
    </w:p>
    <w:p w14:paraId="59CF75EA" w14:textId="77777777" w:rsidR="003F1E18" w:rsidRDefault="003F1E18" w:rsidP="003F1E18">
      <w:pPr>
        <w:rPr>
          <w:b/>
        </w:rPr>
      </w:pPr>
      <w:r>
        <w:rPr>
          <w:b/>
        </w:rPr>
        <w:t xml:space="preserve">We’ve estimated the timeline to be 18 months, could you envisage doing this in less time, additional time or is 18 months accurate? Please specify any reasons for requiring less/additional time; </w:t>
      </w:r>
    </w:p>
    <w:p w14:paraId="06EB7597" w14:textId="77777777" w:rsidR="003F1E18" w:rsidRDefault="003F1E18" w:rsidP="003F1E18">
      <w:pPr>
        <w:rPr>
          <w:b/>
        </w:rPr>
      </w:pPr>
    </w:p>
    <w:p w14:paraId="120AE4B2" w14:textId="77777777" w:rsidR="003F1E18" w:rsidRDefault="003F1E18" w:rsidP="003F1E18">
      <w:r>
        <w:t>……………………………..……………………………..……………………………..……………………………..…………………………</w:t>
      </w:r>
    </w:p>
    <w:p w14:paraId="46F4350A" w14:textId="77777777" w:rsidR="003F1E18" w:rsidRDefault="003F1E18" w:rsidP="003F1E18"/>
    <w:p w14:paraId="21A39933" w14:textId="77777777" w:rsidR="003F1E18" w:rsidRPr="007E5E66" w:rsidRDefault="003F1E18" w:rsidP="003F1E18">
      <w:r>
        <w:t>……………………………..……………………………..……………………………..……………………………..…………………………</w:t>
      </w:r>
    </w:p>
    <w:p w14:paraId="1C3907D4" w14:textId="77777777" w:rsidR="003F1E18" w:rsidRDefault="003F1E18" w:rsidP="003F1E18">
      <w:pPr>
        <w:rPr>
          <w:b/>
        </w:rPr>
      </w:pPr>
    </w:p>
    <w:p w14:paraId="52EE22BC" w14:textId="77777777" w:rsidR="003F1E18" w:rsidRDefault="003F1E18" w:rsidP="003F1E18">
      <w:pPr>
        <w:rPr>
          <w:b/>
        </w:rPr>
      </w:pPr>
    </w:p>
    <w:p w14:paraId="14B77485" w14:textId="77777777" w:rsidR="003F1E18" w:rsidRDefault="003F1E18" w:rsidP="003F1E18">
      <w:pPr>
        <w:rPr>
          <w:b/>
        </w:rPr>
      </w:pPr>
      <w:r>
        <w:rPr>
          <w:b/>
        </w:rPr>
        <w:t xml:space="preserve">What additional information do you require to write a successful bid? </w:t>
      </w:r>
    </w:p>
    <w:p w14:paraId="5CFDCD35" w14:textId="77777777" w:rsidR="003F1E18" w:rsidRDefault="003F1E18" w:rsidP="003F1E18">
      <w:pPr>
        <w:rPr>
          <w:b/>
        </w:rPr>
      </w:pPr>
    </w:p>
    <w:p w14:paraId="0FB6619E" w14:textId="77777777" w:rsidR="003F1E18" w:rsidRDefault="003F1E18" w:rsidP="003F1E18">
      <w:r>
        <w:t>……………………………..……………………………..……………………………..……………………………..…………………………</w:t>
      </w:r>
    </w:p>
    <w:p w14:paraId="62CBAB6F" w14:textId="77777777" w:rsidR="003F1E18" w:rsidRDefault="003F1E18" w:rsidP="003F1E18"/>
    <w:p w14:paraId="3A7CB4A4" w14:textId="77777777" w:rsidR="003F1E18" w:rsidRDefault="003F1E18" w:rsidP="003F1E18">
      <w:r>
        <w:t>……………………………..……………………………..……………………………..……………………………..…………………………</w:t>
      </w:r>
    </w:p>
    <w:p w14:paraId="5D2ABFF5" w14:textId="77777777" w:rsidR="003F1E18" w:rsidRDefault="003F1E18" w:rsidP="003F1E18">
      <w:pPr>
        <w:rPr>
          <w:b/>
        </w:rPr>
      </w:pPr>
    </w:p>
    <w:p w14:paraId="4C1305AD" w14:textId="77777777" w:rsidR="003F1E18" w:rsidRDefault="003F1E18" w:rsidP="003F1E18">
      <w:pPr>
        <w:rPr>
          <w:b/>
        </w:rPr>
      </w:pPr>
    </w:p>
    <w:p w14:paraId="10CD985D" w14:textId="77777777" w:rsidR="003F1E18" w:rsidRDefault="003F1E18" w:rsidP="003F1E18">
      <w:pPr>
        <w:rPr>
          <w:b/>
        </w:rPr>
      </w:pPr>
      <w:r>
        <w:rPr>
          <w:b/>
        </w:rPr>
        <w:t xml:space="preserve">Please advise if you </w:t>
      </w:r>
      <w:r w:rsidR="00343B72">
        <w:rPr>
          <w:b/>
        </w:rPr>
        <w:t xml:space="preserve">are considering a consortium </w:t>
      </w:r>
      <w:r>
        <w:rPr>
          <w:b/>
        </w:rPr>
        <w:t>bid for this tender and why;</w:t>
      </w:r>
    </w:p>
    <w:p w14:paraId="3A5AEB72" w14:textId="77777777" w:rsidR="003F1E18" w:rsidRDefault="003F1E18" w:rsidP="003F1E18">
      <w:pPr>
        <w:rPr>
          <w:b/>
        </w:rPr>
      </w:pPr>
    </w:p>
    <w:p w14:paraId="4D074F14" w14:textId="77777777" w:rsidR="003F1E18" w:rsidRDefault="003F1E18" w:rsidP="003F1E18">
      <w:pPr>
        <w:rPr>
          <w:b/>
        </w:rPr>
      </w:pPr>
      <w:r>
        <w:t>……………………………..……………………………..……………………………..……………………………..…………………………</w:t>
      </w:r>
    </w:p>
    <w:p w14:paraId="2C7183DD" w14:textId="77777777" w:rsidR="003F1E18" w:rsidRDefault="003F1E18" w:rsidP="003F1E18">
      <w:pPr>
        <w:rPr>
          <w:b/>
        </w:rPr>
      </w:pPr>
    </w:p>
    <w:p w14:paraId="19DC87B5" w14:textId="77777777" w:rsidR="003F1E18" w:rsidRDefault="003F1E18" w:rsidP="003F1E18">
      <w:pPr>
        <w:rPr>
          <w:b/>
        </w:rPr>
      </w:pPr>
    </w:p>
    <w:p w14:paraId="3C4EFD1A" w14:textId="77777777" w:rsidR="003F1E18" w:rsidRDefault="003F1E18" w:rsidP="003F1E18">
      <w:pPr>
        <w:rPr>
          <w:b/>
        </w:rPr>
      </w:pPr>
    </w:p>
    <w:p w14:paraId="3D5099D3" w14:textId="77777777" w:rsidR="003F1E18" w:rsidRDefault="003F1E18" w:rsidP="003F1E18">
      <w:pPr>
        <w:rPr>
          <w:b/>
        </w:rPr>
      </w:pPr>
    </w:p>
    <w:p w14:paraId="582A0326" w14:textId="77777777" w:rsidR="003F1E18" w:rsidRDefault="003F1E18" w:rsidP="003F1E18">
      <w:r>
        <w:t xml:space="preserve">Signed: </w:t>
      </w:r>
    </w:p>
    <w:p w14:paraId="5EC7BE4A" w14:textId="77777777" w:rsidR="003F1E18" w:rsidRDefault="003F1E18" w:rsidP="003F1E18">
      <w:pPr>
        <w:ind w:firstLine="720"/>
      </w:pPr>
      <w:r>
        <w:t>……………………………..</w:t>
      </w:r>
    </w:p>
    <w:p w14:paraId="2FDC15E5" w14:textId="77777777" w:rsidR="00132FB1" w:rsidRPr="003F1E18" w:rsidRDefault="00132FB1" w:rsidP="003F1E18"/>
    <w:sectPr w:rsidR="00132FB1" w:rsidRPr="003F1E18" w:rsidSect="000D5D3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45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B0943"/>
    <w:multiLevelType w:val="hybridMultilevel"/>
    <w:tmpl w:val="B53E7E48"/>
    <w:lvl w:ilvl="0" w:tplc="F4C2733E">
      <w:start w:val="10"/>
      <w:numFmt w:val="bullet"/>
      <w:lvlText w:val="-"/>
      <w:lvlJc w:val="left"/>
      <w:pPr>
        <w:ind w:left="720" w:hanging="360"/>
      </w:pPr>
      <w:rPr>
        <w:rFonts w:ascii="Frutiger-45Light" w:eastAsiaTheme="minorHAnsi" w:hAnsi="Frutiger-45Light" w:cs="Frutiger-45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50"/>
    <w:rsid w:val="00020C87"/>
    <w:rsid w:val="0002693B"/>
    <w:rsid w:val="00031E51"/>
    <w:rsid w:val="0005746C"/>
    <w:rsid w:val="000B154B"/>
    <w:rsid w:val="000D5D35"/>
    <w:rsid w:val="000D5D88"/>
    <w:rsid w:val="00132FB1"/>
    <w:rsid w:val="0013580F"/>
    <w:rsid w:val="001767B7"/>
    <w:rsid w:val="00200322"/>
    <w:rsid w:val="00285F74"/>
    <w:rsid w:val="002C37DC"/>
    <w:rsid w:val="00343B72"/>
    <w:rsid w:val="003613FF"/>
    <w:rsid w:val="003F1E18"/>
    <w:rsid w:val="0041799B"/>
    <w:rsid w:val="00445CC9"/>
    <w:rsid w:val="00473B93"/>
    <w:rsid w:val="00520F33"/>
    <w:rsid w:val="00557820"/>
    <w:rsid w:val="005A7C2C"/>
    <w:rsid w:val="005F39B0"/>
    <w:rsid w:val="0061259B"/>
    <w:rsid w:val="0063130F"/>
    <w:rsid w:val="006A334D"/>
    <w:rsid w:val="006C53AB"/>
    <w:rsid w:val="006C7591"/>
    <w:rsid w:val="00706989"/>
    <w:rsid w:val="00716F77"/>
    <w:rsid w:val="00724D2A"/>
    <w:rsid w:val="00726D24"/>
    <w:rsid w:val="00780894"/>
    <w:rsid w:val="007C5FAD"/>
    <w:rsid w:val="007E5E66"/>
    <w:rsid w:val="00860FA1"/>
    <w:rsid w:val="00906881"/>
    <w:rsid w:val="00957C3E"/>
    <w:rsid w:val="009C2F9A"/>
    <w:rsid w:val="00A00531"/>
    <w:rsid w:val="00A9723C"/>
    <w:rsid w:val="00AC7F9B"/>
    <w:rsid w:val="00AD2689"/>
    <w:rsid w:val="00AE5B77"/>
    <w:rsid w:val="00B57F74"/>
    <w:rsid w:val="00B7740C"/>
    <w:rsid w:val="00BA0AE5"/>
    <w:rsid w:val="00BE7982"/>
    <w:rsid w:val="00C33050"/>
    <w:rsid w:val="00C81C1A"/>
    <w:rsid w:val="00CF2E15"/>
    <w:rsid w:val="00D72D54"/>
    <w:rsid w:val="00E03CF8"/>
    <w:rsid w:val="00E04B44"/>
    <w:rsid w:val="00E22E8D"/>
    <w:rsid w:val="00E82603"/>
    <w:rsid w:val="00EC6E56"/>
    <w:rsid w:val="00ED4EE9"/>
    <w:rsid w:val="00F0529F"/>
    <w:rsid w:val="00F94A72"/>
    <w:rsid w:val="00FC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C4F1"/>
  <w15:docId w15:val="{365A5F47-C617-4344-BD06-20CDDE03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050"/>
    <w:rPr>
      <w:sz w:val="16"/>
      <w:szCs w:val="16"/>
    </w:rPr>
  </w:style>
  <w:style w:type="character" w:customStyle="1" w:styleId="BalloonTextChar">
    <w:name w:val="Balloon Text Char"/>
    <w:basedOn w:val="DefaultParagraphFont"/>
    <w:link w:val="BalloonText"/>
    <w:uiPriority w:val="99"/>
    <w:semiHidden/>
    <w:rsid w:val="00C33050"/>
    <w:rPr>
      <w:sz w:val="16"/>
      <w:szCs w:val="16"/>
    </w:rPr>
  </w:style>
  <w:style w:type="character" w:styleId="Hyperlink">
    <w:name w:val="Hyperlink"/>
    <w:basedOn w:val="DefaultParagraphFont"/>
    <w:uiPriority w:val="99"/>
    <w:unhideWhenUsed/>
    <w:rsid w:val="00C33050"/>
    <w:rPr>
      <w:color w:val="0000FF" w:themeColor="hyperlink"/>
      <w:u w:val="single"/>
    </w:rPr>
  </w:style>
  <w:style w:type="paragraph" w:styleId="ListParagraph">
    <w:name w:val="List Paragraph"/>
    <w:basedOn w:val="Normal"/>
    <w:uiPriority w:val="34"/>
    <w:qFormat/>
    <w:rsid w:val="007C5FAD"/>
    <w:pPr>
      <w:ind w:left="720"/>
      <w:contextualSpacing/>
    </w:pPr>
    <w:rPr>
      <w:rFonts w:asciiTheme="minorHAnsi" w:hAnsiTheme="minorHAnsi" w:cs="Times New Roman"/>
      <w:sz w:val="24"/>
      <w:szCs w:val="24"/>
    </w:rPr>
  </w:style>
  <w:style w:type="table" w:styleId="TableGrid">
    <w:name w:val="Table Grid"/>
    <w:basedOn w:val="TableNormal"/>
    <w:uiPriority w:val="59"/>
    <w:rsid w:val="0013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43B72"/>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20F33"/>
    <w:rPr>
      <w:sz w:val="16"/>
      <w:szCs w:val="16"/>
    </w:rPr>
  </w:style>
  <w:style w:type="paragraph" w:styleId="CommentText">
    <w:name w:val="annotation text"/>
    <w:basedOn w:val="Normal"/>
    <w:link w:val="CommentTextChar"/>
    <w:uiPriority w:val="99"/>
    <w:semiHidden/>
    <w:unhideWhenUsed/>
    <w:rsid w:val="00520F33"/>
    <w:rPr>
      <w:sz w:val="20"/>
      <w:szCs w:val="20"/>
    </w:rPr>
  </w:style>
  <w:style w:type="character" w:customStyle="1" w:styleId="CommentTextChar">
    <w:name w:val="Comment Text Char"/>
    <w:basedOn w:val="DefaultParagraphFont"/>
    <w:link w:val="CommentText"/>
    <w:uiPriority w:val="99"/>
    <w:semiHidden/>
    <w:rsid w:val="00520F33"/>
    <w:rPr>
      <w:sz w:val="20"/>
      <w:szCs w:val="20"/>
    </w:rPr>
  </w:style>
  <w:style w:type="paragraph" w:styleId="CommentSubject">
    <w:name w:val="annotation subject"/>
    <w:basedOn w:val="CommentText"/>
    <w:next w:val="CommentText"/>
    <w:link w:val="CommentSubjectChar"/>
    <w:uiPriority w:val="99"/>
    <w:semiHidden/>
    <w:unhideWhenUsed/>
    <w:rsid w:val="00520F33"/>
    <w:rPr>
      <w:b/>
      <w:bCs/>
    </w:rPr>
  </w:style>
  <w:style w:type="character" w:customStyle="1" w:styleId="CommentSubjectChar">
    <w:name w:val="Comment Subject Char"/>
    <w:basedOn w:val="CommentTextChar"/>
    <w:link w:val="CommentSubject"/>
    <w:uiPriority w:val="99"/>
    <w:semiHidden/>
    <w:rsid w:val="00520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04678">
      <w:bodyDiv w:val="1"/>
      <w:marLeft w:val="0"/>
      <w:marRight w:val="0"/>
      <w:marTop w:val="0"/>
      <w:marBottom w:val="0"/>
      <w:divBdr>
        <w:top w:val="none" w:sz="0" w:space="0" w:color="auto"/>
        <w:left w:val="none" w:sz="0" w:space="0" w:color="auto"/>
        <w:bottom w:val="none" w:sz="0" w:space="0" w:color="auto"/>
        <w:right w:val="none" w:sz="0" w:space="0" w:color="auto"/>
      </w:divBdr>
    </w:div>
    <w:div w:id="17489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r-procurement.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tar-procurement.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halsall@star-procurement.gov.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hyperlink" Target="http://www.star-procurement.gov.uk" TargetMode="External"/><Relationship Id="rId4" Type="http://schemas.openxmlformats.org/officeDocument/2006/relationships/customXml" Target="../customXml/item4.xml"/><Relationship Id="rId9" Type="http://schemas.openxmlformats.org/officeDocument/2006/relationships/hyperlink" Target="mailto:procurement@star-procurement.gov.uk" TargetMode="External"/><Relationship Id="rId14" Type="http://schemas.openxmlformats.org/officeDocument/2006/relationships/hyperlink" Target="mailto:michael.halsall@star-procurem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084E54D1E184C8F5CA4D11E55CD22" ma:contentTypeVersion="7" ma:contentTypeDescription="Create a new document." ma:contentTypeScope="" ma:versionID="95d064894f5cb3e996f3f594d9bf4a4d">
  <xsd:schema xmlns:xsd="http://www.w3.org/2001/XMLSchema" xmlns:xs="http://www.w3.org/2001/XMLSchema" xmlns:p="http://schemas.microsoft.com/office/2006/metadata/properties" xmlns:ns3="9c0a6f48-7525-47a6-84a5-9d1999cc16ce" xmlns:ns4="ae245006-7df5-4756-aa9e-e76a704d667d" targetNamespace="http://schemas.microsoft.com/office/2006/metadata/properties" ma:root="true" ma:fieldsID="1577288758a184560717d73e951603ec" ns3:_="" ns4:_="">
    <xsd:import namespace="9c0a6f48-7525-47a6-84a5-9d1999cc16ce"/>
    <xsd:import namespace="ae245006-7df5-4756-aa9e-e76a704d66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6f48-7525-47a6-84a5-9d1999cc16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45006-7df5-4756-aa9e-e76a704d6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828A2-D701-42F9-9A36-9B28F82EF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a6f48-7525-47a6-84a5-9d1999cc16ce"/>
    <ds:schemaRef ds:uri="ae245006-7df5-4756-aa9e-e76a704d6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52537-2F5F-4BB1-A129-D784DD0EE0D3}">
  <ds:schemaRefs>
    <ds:schemaRef ds:uri="http://schemas.microsoft.com/sharepoint/v3/contenttype/forms"/>
  </ds:schemaRefs>
</ds:datastoreItem>
</file>

<file path=customXml/itemProps3.xml><?xml version="1.0" encoding="utf-8"?>
<ds:datastoreItem xmlns:ds="http://schemas.openxmlformats.org/officeDocument/2006/customXml" ds:itemID="{01CA3465-328F-44C4-BDCA-9E0388F35A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DD8EC6-AAEF-4DF9-8B8E-3C99452D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Pearson</dc:creator>
  <cp:lastModifiedBy>James Hingle</cp:lastModifiedBy>
  <cp:revision>2</cp:revision>
  <dcterms:created xsi:type="dcterms:W3CDTF">2020-03-04T11:10:00Z</dcterms:created>
  <dcterms:modified xsi:type="dcterms:W3CDTF">2020-03-04T11:10:00Z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0x010100F95084E54D1E184C8F5CA4D11E55CD22</vt:lpwstr>
  </property>
</Properties>
</file>